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855"/>
        <w:gridCol w:w="4378"/>
        <w:gridCol w:w="759"/>
        <w:gridCol w:w="1141"/>
        <w:gridCol w:w="2625"/>
      </w:tblGrid>
      <w:tr w:rsidR="00E96CA8" w14:paraId="17CC5470" w14:textId="77777777" w:rsidTr="00472200">
        <w:tc>
          <w:tcPr>
            <w:tcW w:w="1059" w:type="pct"/>
            <w:gridSpan w:val="2"/>
          </w:tcPr>
          <w:p w14:paraId="217E2458" w14:textId="7079DFB7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t>La/Il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2274" w:type="pct"/>
            <w:gridSpan w:val="2"/>
            <w:shd w:val="clear" w:color="auto" w:fill="F2F2F2" w:themeFill="background1" w:themeFillShade="F2"/>
          </w:tcPr>
          <w:p w14:paraId="72D96E05" w14:textId="77777777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  <w:tc>
          <w:tcPr>
            <w:tcW w:w="505" w:type="pct"/>
          </w:tcPr>
          <w:p w14:paraId="17ADF967" w14:textId="08459F17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t>nata/o</w:t>
            </w:r>
            <w:r>
              <w:rPr>
                <w:spacing w:val="1"/>
              </w:rPr>
              <w:t xml:space="preserve"> </w:t>
            </w:r>
            <w:r>
              <w:t xml:space="preserve">il </w:t>
            </w:r>
          </w:p>
        </w:tc>
        <w:tc>
          <w:tcPr>
            <w:tcW w:w="1162" w:type="pct"/>
            <w:shd w:val="clear" w:color="auto" w:fill="F2F2F2" w:themeFill="background1" w:themeFillShade="F2"/>
          </w:tcPr>
          <w:p w14:paraId="7F4511E4" w14:textId="7D8CA54A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</w:tr>
      <w:tr w:rsidR="00E96CA8" w14:paraId="308093EA" w14:textId="77777777" w:rsidTr="00AF2613">
        <w:tc>
          <w:tcPr>
            <w:tcW w:w="238" w:type="pct"/>
          </w:tcPr>
          <w:p w14:paraId="56FABC25" w14:textId="77777777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t>a</w:t>
            </w:r>
          </w:p>
        </w:tc>
        <w:tc>
          <w:tcPr>
            <w:tcW w:w="2759" w:type="pct"/>
            <w:gridSpan w:val="2"/>
            <w:shd w:val="clear" w:color="auto" w:fill="F2F2F2" w:themeFill="background1" w:themeFillShade="F2"/>
          </w:tcPr>
          <w:p w14:paraId="14D002DD" w14:textId="6F883233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  <w:tc>
          <w:tcPr>
            <w:tcW w:w="336" w:type="pct"/>
          </w:tcPr>
          <w:p w14:paraId="3F4169B4" w14:textId="569CCD4D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t>C.F.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</w:tcPr>
          <w:p w14:paraId="0B0A9847" w14:textId="7E19CFAF" w:rsidR="00E96CA8" w:rsidRDefault="00E96CA8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</w:tr>
      <w:tr w:rsidR="00AF2613" w14:paraId="48176B56" w14:textId="77777777" w:rsidTr="00AF2613">
        <w:tc>
          <w:tcPr>
            <w:tcW w:w="5000" w:type="pct"/>
            <w:gridSpan w:val="6"/>
          </w:tcPr>
          <w:p w14:paraId="376F68E2" w14:textId="23820F5D" w:rsidR="00AF2613" w:rsidRPr="0077363F" w:rsidRDefault="00AF2613" w:rsidP="00472200">
            <w:pPr>
              <w:pStyle w:val="Corpotesto"/>
              <w:spacing w:before="120" w:after="120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77363F">
              <w:rPr>
                <w:b/>
              </w:rPr>
              <w:t>con riferimento</w:t>
            </w:r>
            <w:r w:rsidRPr="0077363F">
              <w:rPr>
                <w:b/>
                <w:spacing w:val="-8"/>
              </w:rPr>
              <w:t xml:space="preserve"> </w:t>
            </w:r>
            <w:r w:rsidRPr="0077363F">
              <w:rPr>
                <w:b/>
              </w:rPr>
              <w:t>all’Avviso</w:t>
            </w:r>
            <w:r w:rsidRPr="0077363F">
              <w:rPr>
                <w:b/>
                <w:spacing w:val="-3"/>
              </w:rPr>
              <w:t xml:space="preserve"> </w:t>
            </w:r>
            <w:r w:rsidRPr="0077363F">
              <w:rPr>
                <w:b/>
              </w:rPr>
              <w:t xml:space="preserve">pubblico </w:t>
            </w:r>
            <w:r w:rsidR="0077363F" w:rsidRPr="0077363F">
              <w:rPr>
                <w:b/>
              </w:rPr>
              <w:t xml:space="preserve">per l’individuazione di un professionista psicologo per il servizio di psicologia scolastica per l’anno scolastico 2024-25 </w:t>
            </w:r>
            <w:r w:rsidRPr="0077363F">
              <w:rPr>
                <w:b/>
              </w:rPr>
              <w:t>dichiara il seguente</w:t>
            </w:r>
            <w:r w:rsidRPr="0077363F">
              <w:rPr>
                <w:b/>
                <w:spacing w:val="-5"/>
              </w:rPr>
              <w:t xml:space="preserve"> </w:t>
            </w:r>
            <w:r w:rsidRPr="0077363F">
              <w:rPr>
                <w:b/>
              </w:rPr>
              <w:t>punteggio:</w:t>
            </w:r>
          </w:p>
        </w:tc>
      </w:tr>
    </w:tbl>
    <w:p w14:paraId="22813AB2" w14:textId="77777777" w:rsidR="00EC39D5" w:rsidRPr="00DC7E7D" w:rsidRDefault="00EC39D5">
      <w:pPr>
        <w:pStyle w:val="Corpotesto"/>
        <w:rPr>
          <w:rFonts w:asciiTheme="minorHAnsi" w:hAnsiTheme="minorHAnsi" w:cstheme="minorHAnsi"/>
          <w:bCs/>
          <w:iCs/>
          <w:sz w:val="16"/>
          <w:szCs w:val="16"/>
        </w:rPr>
      </w:pPr>
    </w:p>
    <w:p w14:paraId="1A1030E7" w14:textId="77777777" w:rsidR="00EC39D5" w:rsidRDefault="00EC39D5">
      <w:pPr>
        <w:pStyle w:val="Corpotesto"/>
        <w:spacing w:before="9"/>
        <w:rPr>
          <w:sz w:val="10"/>
        </w:rPr>
      </w:pPr>
    </w:p>
    <w:tbl>
      <w:tblPr>
        <w:tblStyle w:val="TableNormal"/>
        <w:tblW w:w="5000" w:type="pct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ook w:val="01E0" w:firstRow="1" w:lastRow="1" w:firstColumn="1" w:lastColumn="1" w:noHBand="0" w:noVBand="0"/>
      </w:tblPr>
      <w:tblGrid>
        <w:gridCol w:w="2240"/>
        <w:gridCol w:w="5408"/>
        <w:gridCol w:w="905"/>
        <w:gridCol w:w="697"/>
        <w:gridCol w:w="925"/>
        <w:gridCol w:w="915"/>
      </w:tblGrid>
      <w:tr w:rsidR="00EC39D5" w:rsidRPr="001301D0" w14:paraId="50CF2374" w14:textId="77777777" w:rsidTr="00472200">
        <w:trPr>
          <w:cantSplit/>
          <w:trHeight w:val="1361"/>
        </w:trPr>
        <w:tc>
          <w:tcPr>
            <w:tcW w:w="1025" w:type="pct"/>
            <w:shd w:val="clear" w:color="auto" w:fill="F0DBDB"/>
          </w:tcPr>
          <w:p w14:paraId="7A30CAAE" w14:textId="77777777" w:rsidR="00EC39D5" w:rsidRPr="001301D0" w:rsidRDefault="00EC39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DC8154" w14:textId="77777777" w:rsidR="00EC39D5" w:rsidRPr="001301D0" w:rsidRDefault="00EC39D5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A40C4" w14:textId="77777777" w:rsidR="00EC39D5" w:rsidRPr="001301D0" w:rsidRDefault="00A10CEC" w:rsidP="00500C7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criterio di valutazione</w:t>
            </w:r>
          </w:p>
        </w:tc>
        <w:tc>
          <w:tcPr>
            <w:tcW w:w="2781" w:type="pct"/>
            <w:gridSpan w:val="2"/>
            <w:shd w:val="clear" w:color="auto" w:fill="F0DBDB"/>
          </w:tcPr>
          <w:p w14:paraId="0B738376" w14:textId="77777777" w:rsidR="00EC39D5" w:rsidRPr="001301D0" w:rsidRDefault="00EC39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6FAD7" w14:textId="77777777" w:rsidR="00EC39D5" w:rsidRPr="001301D0" w:rsidRDefault="00EC39D5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51F40D" w14:textId="77777777" w:rsidR="00EC39D5" w:rsidRPr="001301D0" w:rsidRDefault="00A10CEC">
            <w:pPr>
              <w:pStyle w:val="TableParagraph"/>
              <w:ind w:left="50" w:right="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329" w:type="pct"/>
            <w:shd w:val="clear" w:color="auto" w:fill="F0DBDB"/>
          </w:tcPr>
          <w:p w14:paraId="350C90C8" w14:textId="77777777" w:rsidR="00EC39D5" w:rsidRPr="001301D0" w:rsidRDefault="00EC39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1B1E73" w14:textId="77777777" w:rsidR="00EC39D5" w:rsidRPr="001301D0" w:rsidRDefault="00A10CEC">
            <w:pPr>
              <w:pStyle w:val="TableParagraph"/>
              <w:spacing w:before="169"/>
              <w:ind w:left="105" w:right="138" w:firstLine="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01D0">
              <w:rPr>
                <w:rFonts w:asciiTheme="minorHAnsi" w:hAnsiTheme="minorHAnsi" w:cstheme="minorHAnsi"/>
                <w:b/>
                <w:sz w:val="18"/>
                <w:szCs w:val="18"/>
              </w:rPr>
              <w:t>max punti</w:t>
            </w:r>
          </w:p>
        </w:tc>
        <w:tc>
          <w:tcPr>
            <w:tcW w:w="432" w:type="pct"/>
            <w:shd w:val="clear" w:color="auto" w:fill="F0DBDB"/>
            <w:textDirection w:val="btLr"/>
          </w:tcPr>
          <w:p w14:paraId="316BFACB" w14:textId="77777777" w:rsidR="00EC39D5" w:rsidRPr="001301D0" w:rsidRDefault="00A10CEC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01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dichiarato </w:t>
            </w:r>
            <w:r w:rsidRPr="001301D0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dal </w:t>
            </w:r>
            <w:r w:rsidRPr="001301D0">
              <w:rPr>
                <w:rFonts w:asciiTheme="minorHAnsi" w:hAnsiTheme="minorHAnsi" w:cstheme="minorHAnsi"/>
                <w:b/>
                <w:sz w:val="18"/>
                <w:szCs w:val="18"/>
              </w:rPr>
              <w:t>candidato</w:t>
            </w:r>
          </w:p>
        </w:tc>
        <w:tc>
          <w:tcPr>
            <w:tcW w:w="433" w:type="pct"/>
            <w:shd w:val="clear" w:color="auto" w:fill="F0DBDB"/>
            <w:textDirection w:val="btLr"/>
          </w:tcPr>
          <w:p w14:paraId="16810F7F" w14:textId="77777777" w:rsidR="00EC39D5" w:rsidRPr="001301D0" w:rsidRDefault="00A10CEC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01D0">
              <w:rPr>
                <w:rFonts w:asciiTheme="minorHAnsi" w:hAnsiTheme="minorHAnsi" w:cstheme="minorHAnsi"/>
                <w:b/>
                <w:sz w:val="18"/>
                <w:szCs w:val="18"/>
              </w:rPr>
              <w:t>punteggio assegnato dalla</w:t>
            </w:r>
          </w:p>
          <w:p w14:paraId="703C3521" w14:textId="77777777" w:rsidR="00EC39D5" w:rsidRPr="001301D0" w:rsidRDefault="00A10CEC">
            <w:pPr>
              <w:pStyle w:val="TableParagraph"/>
              <w:spacing w:line="170" w:lineRule="exact"/>
              <w:ind w:left="94" w:right="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01D0">
              <w:rPr>
                <w:rFonts w:asciiTheme="minorHAnsi" w:hAnsiTheme="minorHAnsi" w:cstheme="minorHAnsi"/>
                <w:b/>
                <w:sz w:val="18"/>
                <w:szCs w:val="18"/>
              </w:rPr>
              <w:t>Commissione</w:t>
            </w:r>
          </w:p>
        </w:tc>
      </w:tr>
      <w:tr w:rsidR="00EC39D5" w:rsidRPr="001301D0" w14:paraId="4D37A184" w14:textId="77777777" w:rsidTr="00472200">
        <w:trPr>
          <w:trHeight w:val="20"/>
        </w:trPr>
        <w:tc>
          <w:tcPr>
            <w:tcW w:w="1025" w:type="pct"/>
            <w:vMerge w:val="restart"/>
            <w:vAlign w:val="center"/>
          </w:tcPr>
          <w:p w14:paraId="721DEE2D" w14:textId="77777777" w:rsidR="00EC39D5" w:rsidRPr="001301D0" w:rsidRDefault="00A10CEC" w:rsidP="00AF2613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Voto di laurea</w:t>
            </w:r>
          </w:p>
        </w:tc>
        <w:tc>
          <w:tcPr>
            <w:tcW w:w="2447" w:type="pct"/>
            <w:vAlign w:val="center"/>
          </w:tcPr>
          <w:p w14:paraId="014722DF" w14:textId="77777777" w:rsidR="00EC39D5" w:rsidRPr="00AF2613" w:rsidRDefault="00A10CEC" w:rsidP="00500C73">
            <w:pPr>
              <w:pStyle w:val="TableParagraph"/>
              <w:spacing w:before="40" w:after="40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Punteggio di laurea pari a 110 e lode</w:t>
            </w:r>
          </w:p>
        </w:tc>
        <w:tc>
          <w:tcPr>
            <w:tcW w:w="334" w:type="pct"/>
            <w:vAlign w:val="center"/>
          </w:tcPr>
          <w:p w14:paraId="2111757E" w14:textId="69E2A9E9" w:rsidR="00EC39D5" w:rsidRPr="000D0A71" w:rsidRDefault="00500C73" w:rsidP="00500C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9" w:type="pct"/>
            <w:vMerge w:val="restart"/>
            <w:vAlign w:val="center"/>
          </w:tcPr>
          <w:p w14:paraId="4A79F21E" w14:textId="77777777" w:rsidR="00EC39D5" w:rsidRPr="001301D0" w:rsidRDefault="00A10CEC" w:rsidP="00500C7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32" w:type="pct"/>
            <w:vAlign w:val="center"/>
          </w:tcPr>
          <w:p w14:paraId="434A3F24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1265248B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9D5" w:rsidRPr="001301D0" w14:paraId="56F03608" w14:textId="77777777" w:rsidTr="00472200">
        <w:trPr>
          <w:trHeight w:val="20"/>
        </w:trPr>
        <w:tc>
          <w:tcPr>
            <w:tcW w:w="1025" w:type="pct"/>
            <w:vMerge/>
            <w:tcBorders>
              <w:top w:val="nil"/>
            </w:tcBorders>
          </w:tcPr>
          <w:p w14:paraId="6A3C278E" w14:textId="77777777" w:rsidR="00EC39D5" w:rsidRPr="001301D0" w:rsidRDefault="00EC39D5" w:rsidP="00AF26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14:paraId="20C6744A" w14:textId="77777777" w:rsidR="00EC39D5" w:rsidRPr="00AF2613" w:rsidRDefault="00A10CEC" w:rsidP="00500C73">
            <w:pPr>
              <w:pStyle w:val="TableParagraph"/>
              <w:spacing w:before="40" w:after="40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Punteggio di laurea da 106 a 110</w:t>
            </w:r>
          </w:p>
        </w:tc>
        <w:tc>
          <w:tcPr>
            <w:tcW w:w="334" w:type="pct"/>
            <w:vAlign w:val="center"/>
          </w:tcPr>
          <w:p w14:paraId="7867FE77" w14:textId="656766F5" w:rsidR="00EC39D5" w:rsidRPr="000D0A71" w:rsidRDefault="00500C73" w:rsidP="00500C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9" w:type="pct"/>
            <w:vMerge/>
            <w:tcBorders>
              <w:top w:val="nil"/>
            </w:tcBorders>
          </w:tcPr>
          <w:p w14:paraId="489A154A" w14:textId="77777777" w:rsidR="00EC39D5" w:rsidRPr="001301D0" w:rsidRDefault="00EC39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5A2F8DAD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6D5AFEDC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9D5" w:rsidRPr="001301D0" w14:paraId="1F48F27E" w14:textId="77777777" w:rsidTr="00472200">
        <w:trPr>
          <w:trHeight w:val="20"/>
        </w:trPr>
        <w:tc>
          <w:tcPr>
            <w:tcW w:w="1025" w:type="pct"/>
            <w:vMerge/>
            <w:tcBorders>
              <w:top w:val="nil"/>
            </w:tcBorders>
          </w:tcPr>
          <w:p w14:paraId="5855B156" w14:textId="77777777" w:rsidR="00EC39D5" w:rsidRPr="001301D0" w:rsidRDefault="00EC39D5" w:rsidP="00AF26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14:paraId="6A8127AD" w14:textId="77777777" w:rsidR="00EC39D5" w:rsidRPr="00AF2613" w:rsidRDefault="00A10CEC" w:rsidP="00500C73">
            <w:pPr>
              <w:pStyle w:val="TableParagraph"/>
              <w:spacing w:before="40" w:after="40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Punteggio di laurea da 100 a 105</w:t>
            </w:r>
          </w:p>
        </w:tc>
        <w:tc>
          <w:tcPr>
            <w:tcW w:w="334" w:type="pct"/>
            <w:vAlign w:val="center"/>
          </w:tcPr>
          <w:p w14:paraId="77DC0637" w14:textId="08BD68BA" w:rsidR="00EC39D5" w:rsidRPr="000D0A71" w:rsidRDefault="00500C73" w:rsidP="00500C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pct"/>
            <w:vMerge/>
            <w:tcBorders>
              <w:top w:val="nil"/>
            </w:tcBorders>
          </w:tcPr>
          <w:p w14:paraId="4EE75B2C" w14:textId="77777777" w:rsidR="00EC39D5" w:rsidRPr="001301D0" w:rsidRDefault="00EC39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1CA1961B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7E084B98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9D5" w:rsidRPr="001301D0" w14:paraId="72B41ADF" w14:textId="77777777" w:rsidTr="00472200">
        <w:trPr>
          <w:trHeight w:val="20"/>
        </w:trPr>
        <w:tc>
          <w:tcPr>
            <w:tcW w:w="1025" w:type="pct"/>
            <w:vMerge/>
            <w:tcBorders>
              <w:top w:val="nil"/>
            </w:tcBorders>
          </w:tcPr>
          <w:p w14:paraId="4C8B9162" w14:textId="77777777" w:rsidR="00EC39D5" w:rsidRPr="001301D0" w:rsidRDefault="00EC39D5" w:rsidP="00AF26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14:paraId="21552CA1" w14:textId="77777777" w:rsidR="00EC39D5" w:rsidRPr="00AF2613" w:rsidRDefault="00A10CEC" w:rsidP="00500C73">
            <w:pPr>
              <w:pStyle w:val="TableParagraph"/>
              <w:spacing w:before="40" w:after="40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Punteggio di laurea da 100 in giù</w:t>
            </w:r>
          </w:p>
        </w:tc>
        <w:tc>
          <w:tcPr>
            <w:tcW w:w="334" w:type="pct"/>
            <w:vAlign w:val="center"/>
          </w:tcPr>
          <w:p w14:paraId="5B9DCFAA" w14:textId="0FDC1279" w:rsidR="00EC39D5" w:rsidRPr="000D0A71" w:rsidRDefault="00500C73" w:rsidP="00500C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329" w:type="pct"/>
            <w:vMerge/>
            <w:tcBorders>
              <w:top w:val="nil"/>
            </w:tcBorders>
          </w:tcPr>
          <w:p w14:paraId="503488EB" w14:textId="77777777" w:rsidR="00EC39D5" w:rsidRPr="001301D0" w:rsidRDefault="00EC39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0A758940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5A1F029D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0C73" w:rsidRPr="001301D0" w14:paraId="35FDD15D" w14:textId="77777777" w:rsidTr="00472200">
        <w:trPr>
          <w:trHeight w:val="20"/>
        </w:trPr>
        <w:tc>
          <w:tcPr>
            <w:tcW w:w="1025" w:type="pct"/>
            <w:vMerge w:val="restart"/>
            <w:vAlign w:val="center"/>
          </w:tcPr>
          <w:p w14:paraId="0277D50D" w14:textId="77777777" w:rsidR="00500C73" w:rsidRPr="001301D0" w:rsidRDefault="00500C73" w:rsidP="00AF2613">
            <w:pPr>
              <w:pStyle w:val="TableParagraph"/>
              <w:spacing w:before="148"/>
              <w:ind w:left="16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Alta formazione</w:t>
            </w:r>
          </w:p>
        </w:tc>
        <w:tc>
          <w:tcPr>
            <w:tcW w:w="2453" w:type="pct"/>
            <w:vAlign w:val="center"/>
          </w:tcPr>
          <w:p w14:paraId="7797C2C7" w14:textId="37C9442A" w:rsidR="00500C73" w:rsidRPr="00AF2613" w:rsidRDefault="00500C73" w:rsidP="00472200">
            <w:pPr>
              <w:pStyle w:val="TableParagraph"/>
              <w:ind w:right="1253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 xml:space="preserve"> Dottorato di ricerca in psicologia</w:t>
            </w:r>
          </w:p>
        </w:tc>
        <w:tc>
          <w:tcPr>
            <w:tcW w:w="328" w:type="pct"/>
            <w:vAlign w:val="center"/>
          </w:tcPr>
          <w:p w14:paraId="6F5681B7" w14:textId="52B55161" w:rsidR="00500C73" w:rsidRPr="000D0A71" w:rsidRDefault="00326471" w:rsidP="000D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vAlign w:val="center"/>
          </w:tcPr>
          <w:p w14:paraId="63084CAE" w14:textId="77777777" w:rsidR="00500C73" w:rsidRPr="001301D0" w:rsidRDefault="00500C73" w:rsidP="00500C7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32" w:type="pct"/>
            <w:vAlign w:val="center"/>
          </w:tcPr>
          <w:p w14:paraId="50728B99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556244FF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0C73" w:rsidRPr="001301D0" w14:paraId="4CF0DFEE" w14:textId="77777777" w:rsidTr="00472200">
        <w:trPr>
          <w:trHeight w:val="20"/>
        </w:trPr>
        <w:tc>
          <w:tcPr>
            <w:tcW w:w="1025" w:type="pct"/>
            <w:vMerge/>
            <w:tcBorders>
              <w:top w:val="nil"/>
            </w:tcBorders>
          </w:tcPr>
          <w:p w14:paraId="6555B7BF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pct"/>
            <w:vAlign w:val="center"/>
          </w:tcPr>
          <w:p w14:paraId="4A71AD06" w14:textId="77777777" w:rsidR="00500C73" w:rsidRPr="00AF2613" w:rsidRDefault="00500C73" w:rsidP="00500C73">
            <w:pPr>
              <w:pStyle w:val="TableParagraph"/>
              <w:ind w:left="48" w:righ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Master Universitario di durata annuale su tematiche inerenti all’incarico (psicologia scolastica o orientamento scolastico/professionale o disturbi dell’apprendimento)</w:t>
            </w:r>
          </w:p>
        </w:tc>
        <w:tc>
          <w:tcPr>
            <w:tcW w:w="328" w:type="pct"/>
            <w:vAlign w:val="center"/>
          </w:tcPr>
          <w:p w14:paraId="057544DD" w14:textId="50986B53" w:rsidR="00500C73" w:rsidRPr="000D0A71" w:rsidRDefault="00326471" w:rsidP="000D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  <w:vMerge/>
            <w:tcBorders>
              <w:top w:val="nil"/>
            </w:tcBorders>
          </w:tcPr>
          <w:p w14:paraId="7EDF7FC3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5F3565DB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1E9172E1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0C73" w:rsidRPr="001301D0" w14:paraId="53C21BCB" w14:textId="77777777" w:rsidTr="00472200">
        <w:trPr>
          <w:trHeight w:val="20"/>
        </w:trPr>
        <w:tc>
          <w:tcPr>
            <w:tcW w:w="1025" w:type="pct"/>
            <w:vMerge/>
            <w:tcBorders>
              <w:top w:val="nil"/>
            </w:tcBorders>
          </w:tcPr>
          <w:p w14:paraId="4FCB7E28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pct"/>
            <w:vAlign w:val="center"/>
          </w:tcPr>
          <w:p w14:paraId="1EC9901B" w14:textId="77777777" w:rsidR="00500C73" w:rsidRPr="00AF2613" w:rsidRDefault="00500C73" w:rsidP="00500C73">
            <w:pPr>
              <w:pStyle w:val="TableParagraph"/>
              <w:ind w:left="50" w:righ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Perfezionamento Universitario con esame finale su tematiche inerenti all’incarico (psicologia scolastica o orientamento scolastico/professionale o disturbi dell’apprendimento)</w:t>
            </w:r>
          </w:p>
        </w:tc>
        <w:tc>
          <w:tcPr>
            <w:tcW w:w="328" w:type="pct"/>
            <w:vAlign w:val="center"/>
          </w:tcPr>
          <w:p w14:paraId="256A2AAC" w14:textId="10FFDDDE" w:rsidR="00500C73" w:rsidRPr="000D0A71" w:rsidRDefault="00326471" w:rsidP="000D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top w:val="nil"/>
            </w:tcBorders>
          </w:tcPr>
          <w:p w14:paraId="74F3CF5D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48671C8B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36BEE0C8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0C73" w:rsidRPr="001301D0" w14:paraId="6565D71F" w14:textId="77777777" w:rsidTr="00472200">
        <w:trPr>
          <w:trHeight w:val="20"/>
        </w:trPr>
        <w:tc>
          <w:tcPr>
            <w:tcW w:w="1025" w:type="pct"/>
            <w:vMerge/>
            <w:tcBorders>
              <w:top w:val="nil"/>
            </w:tcBorders>
          </w:tcPr>
          <w:p w14:paraId="58B10AFE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pct"/>
            <w:vAlign w:val="center"/>
          </w:tcPr>
          <w:p w14:paraId="71D02B14" w14:textId="77777777" w:rsidR="00500C73" w:rsidRPr="00AF2613" w:rsidRDefault="00500C73" w:rsidP="00500C73">
            <w:pPr>
              <w:pStyle w:val="TableParagraph"/>
              <w:ind w:left="9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Specializzazione post-laurea specifica in psicologia o psicoterapia (incluse scuole di formazione riconosciute dal MIUR, percorso</w:t>
            </w:r>
            <w:r w:rsidRPr="00AF261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concluso)</w:t>
            </w:r>
          </w:p>
        </w:tc>
        <w:tc>
          <w:tcPr>
            <w:tcW w:w="328" w:type="pct"/>
            <w:vAlign w:val="center"/>
          </w:tcPr>
          <w:p w14:paraId="5BC582A4" w14:textId="025A3043" w:rsidR="00500C73" w:rsidRPr="000D0A71" w:rsidRDefault="00326471" w:rsidP="000D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pct"/>
            <w:vMerge/>
            <w:tcBorders>
              <w:top w:val="nil"/>
            </w:tcBorders>
          </w:tcPr>
          <w:p w14:paraId="4331B893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6582C7ED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653CB7D8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0C73" w:rsidRPr="001301D0" w14:paraId="54EB6D04" w14:textId="77777777" w:rsidTr="00472200">
        <w:trPr>
          <w:trHeight w:val="20"/>
        </w:trPr>
        <w:tc>
          <w:tcPr>
            <w:tcW w:w="1025" w:type="pct"/>
            <w:vMerge/>
            <w:tcBorders>
              <w:top w:val="nil"/>
            </w:tcBorders>
          </w:tcPr>
          <w:p w14:paraId="0EFAB18E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pct"/>
            <w:vAlign w:val="center"/>
          </w:tcPr>
          <w:p w14:paraId="03882C28" w14:textId="4BE5F82C" w:rsidR="00500C73" w:rsidRPr="00AF2613" w:rsidRDefault="00500C73" w:rsidP="00500C73">
            <w:pPr>
              <w:pStyle w:val="TableParagraph"/>
              <w:spacing w:line="259" w:lineRule="auto"/>
              <w:ind w:left="9" w:right="1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Corsi non universitari su tematiche inerenti all’incarico (psicologia</w:t>
            </w:r>
            <w:r w:rsidRPr="00AF2613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scolastica o orientamento</w:t>
            </w:r>
            <w:r w:rsidRPr="00AF26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F2613">
              <w:rPr>
                <w:rFonts w:asciiTheme="minorHAnsi" w:hAnsiTheme="minorHAnsi" w:cstheme="minorHAnsi"/>
                <w:sz w:val="20"/>
                <w:szCs w:val="20"/>
              </w:rPr>
              <w:t>scolastico/professionale o disturbi dell’apprendimento) purché con rilascio di diploma a conclusione di esame finale e della durata di almeno</w:t>
            </w:r>
            <w:r w:rsidRPr="00AF26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543896" w:rsidRPr="00AF2613">
              <w:rPr>
                <w:rFonts w:asciiTheme="minorHAnsi" w:hAnsiTheme="minorHAnsi" w:cstheme="minorHAnsi"/>
                <w:sz w:val="20"/>
                <w:szCs w:val="20"/>
              </w:rPr>
              <w:t>1mese</w:t>
            </w:r>
          </w:p>
        </w:tc>
        <w:tc>
          <w:tcPr>
            <w:tcW w:w="328" w:type="pct"/>
            <w:vAlign w:val="center"/>
          </w:tcPr>
          <w:p w14:paraId="09D3E680" w14:textId="58FA3D66" w:rsidR="00500C73" w:rsidRPr="000D0A71" w:rsidRDefault="00326471" w:rsidP="000D0A7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pct"/>
            <w:vMerge/>
            <w:tcBorders>
              <w:top w:val="nil"/>
            </w:tcBorders>
          </w:tcPr>
          <w:p w14:paraId="213E64AA" w14:textId="77777777" w:rsidR="00500C73" w:rsidRPr="001301D0" w:rsidRDefault="00500C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71A88F05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6A8394AC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0C73" w:rsidRPr="001301D0" w14:paraId="37AA17B8" w14:textId="77777777" w:rsidTr="00DC7E7D">
        <w:trPr>
          <w:trHeight w:val="1401"/>
        </w:trPr>
        <w:tc>
          <w:tcPr>
            <w:tcW w:w="1025" w:type="pct"/>
            <w:vAlign w:val="center"/>
          </w:tcPr>
          <w:p w14:paraId="70F87610" w14:textId="065919F5" w:rsidR="00500C73" w:rsidRPr="001301D0" w:rsidRDefault="00500C73" w:rsidP="001301D0">
            <w:pPr>
              <w:pStyle w:val="TableParagraph"/>
              <w:spacing w:before="139"/>
              <w:ind w:left="162" w:right="2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Esperienze pregresse di prestazione professionale presso Istituti scolastici per lo svolgimento di attività inerenti il Servizio di</w:t>
            </w:r>
            <w:r w:rsidR="001301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Psicologia scolastica</w:t>
            </w:r>
          </w:p>
          <w:p w14:paraId="782460BD" w14:textId="77777777" w:rsidR="001301D0" w:rsidRPr="001301D0" w:rsidRDefault="001301D0" w:rsidP="001301D0">
            <w:pPr>
              <w:pStyle w:val="TableParagraph"/>
              <w:spacing w:line="231" w:lineRule="exact"/>
              <w:ind w:left="162" w:right="-326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pct"/>
            <w:vAlign w:val="center"/>
          </w:tcPr>
          <w:p w14:paraId="7EE6A8D2" w14:textId="70364382" w:rsidR="00326471" w:rsidRPr="00DC7E7D" w:rsidRDefault="00326471" w:rsidP="00DC7E7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E7D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  <w:r w:rsidR="00DC7E7D">
              <w:rPr>
                <w:rFonts w:asciiTheme="minorHAnsi" w:hAnsiTheme="minorHAnsi" w:cstheme="minorHAnsi"/>
                <w:sz w:val="20"/>
                <w:szCs w:val="20"/>
              </w:rPr>
              <w:t xml:space="preserve"> DELLE ESPERIENZE VALUTABILI</w:t>
            </w:r>
          </w:p>
          <w:p w14:paraId="71E77F5D" w14:textId="6F5D365C" w:rsidR="00326471" w:rsidRPr="00DC7E7D" w:rsidRDefault="00326471" w:rsidP="00DC7E7D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E7D">
              <w:rPr>
                <w:rFonts w:asciiTheme="minorHAnsi" w:hAnsiTheme="minorHAnsi" w:cstheme="minorHAnsi"/>
                <w:sz w:val="20"/>
                <w:szCs w:val="20"/>
              </w:rPr>
              <w:t>sportelli di ascolto e consulenza psicologica individuale in favore degli studenti e studentesse, nel rispetto delle vigenti normative in materia di privacy e</w:t>
            </w:r>
            <w:r w:rsidR="00DC7E7D">
              <w:rPr>
                <w:rFonts w:asciiTheme="minorHAnsi" w:hAnsiTheme="minorHAnsi" w:cstheme="minorHAnsi"/>
                <w:sz w:val="20"/>
                <w:szCs w:val="20"/>
              </w:rPr>
              <w:t xml:space="preserve"> trattamento dei dati personali</w:t>
            </w:r>
            <w:r w:rsidR="00DC7E7D" w:rsidRPr="00DC7E7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90E1562" w14:textId="49C82443" w:rsidR="00326471" w:rsidRPr="00DC7E7D" w:rsidRDefault="00326471" w:rsidP="00DC7E7D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E7D">
              <w:rPr>
                <w:rFonts w:asciiTheme="minorHAnsi" w:hAnsiTheme="minorHAnsi" w:cstheme="minorHAnsi"/>
                <w:sz w:val="20"/>
                <w:szCs w:val="20"/>
              </w:rPr>
              <w:t>consulenza psicologica dedicata alle famiglie, volta al sostegno del ruolo genitoriale e alla mediazione nel rapporto tra scuola e famiglia;</w:t>
            </w:r>
          </w:p>
          <w:p w14:paraId="0C574186" w14:textId="23D3542C" w:rsidR="00326471" w:rsidRPr="00DC7E7D" w:rsidRDefault="00326471" w:rsidP="00DC7E7D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E7D">
              <w:rPr>
                <w:rFonts w:asciiTheme="minorHAnsi" w:hAnsiTheme="minorHAnsi" w:cstheme="minorHAnsi"/>
                <w:sz w:val="20"/>
                <w:szCs w:val="20"/>
              </w:rPr>
              <w:t xml:space="preserve">interventi di prevenzione, anche attraverso campagne di sensibilizzazione e informazione, rivolte a docenti, genitori, allievi, per l’identificazione precoce di comportamenti a rischio quali dipendenze patologiche, bullismo, </w:t>
            </w:r>
            <w:proofErr w:type="spellStart"/>
            <w:r w:rsidRPr="00DC7E7D">
              <w:rPr>
                <w:rFonts w:asciiTheme="minorHAnsi" w:hAnsiTheme="minorHAnsi" w:cstheme="minorHAnsi"/>
                <w:sz w:val="20"/>
                <w:szCs w:val="20"/>
              </w:rPr>
              <w:t>cyberbullismo</w:t>
            </w:r>
            <w:proofErr w:type="spellEnd"/>
            <w:r w:rsidRPr="00DC7E7D">
              <w:rPr>
                <w:rFonts w:asciiTheme="minorHAnsi" w:hAnsiTheme="minorHAnsi" w:cstheme="minorHAnsi"/>
                <w:sz w:val="20"/>
                <w:szCs w:val="20"/>
              </w:rPr>
              <w:t xml:space="preserve"> e disturbi</w:t>
            </w:r>
            <w:r w:rsidR="00DC7E7D" w:rsidRPr="00DC7E7D">
              <w:rPr>
                <w:rFonts w:asciiTheme="minorHAnsi" w:hAnsiTheme="minorHAnsi" w:cstheme="minorHAnsi"/>
                <w:sz w:val="20"/>
                <w:szCs w:val="20"/>
              </w:rPr>
              <w:t xml:space="preserve"> del comportamento alimentare;</w:t>
            </w:r>
          </w:p>
          <w:p w14:paraId="715DF8F0" w14:textId="142B0A5D" w:rsidR="00500C73" w:rsidRPr="00DC7E7D" w:rsidRDefault="00326471" w:rsidP="00DC7E7D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E7D">
              <w:rPr>
                <w:rFonts w:asciiTheme="minorHAnsi" w:hAnsiTheme="minorHAnsi" w:cstheme="minorHAnsi"/>
                <w:sz w:val="20"/>
                <w:szCs w:val="20"/>
              </w:rPr>
              <w:t>collaborazione con i consigli di classe e con le famiglie per il rafforzamento del sistem</w:t>
            </w:r>
            <w:r w:rsidR="00DC7E7D">
              <w:rPr>
                <w:rFonts w:asciiTheme="minorHAnsi" w:hAnsiTheme="minorHAnsi" w:cstheme="minorHAnsi"/>
                <w:sz w:val="20"/>
                <w:szCs w:val="20"/>
              </w:rPr>
              <w:t>a dell’inclusione scolastica</w:t>
            </w:r>
          </w:p>
        </w:tc>
        <w:tc>
          <w:tcPr>
            <w:tcW w:w="328" w:type="pct"/>
            <w:vAlign w:val="center"/>
          </w:tcPr>
          <w:p w14:paraId="26A03244" w14:textId="7E3A1110" w:rsidR="00500C73" w:rsidRPr="000D0A71" w:rsidRDefault="00DC7E7D" w:rsidP="00DC7E7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0,5 per ciascuna esperienza </w:t>
            </w:r>
          </w:p>
        </w:tc>
        <w:tc>
          <w:tcPr>
            <w:tcW w:w="329" w:type="pct"/>
            <w:vAlign w:val="center"/>
          </w:tcPr>
          <w:p w14:paraId="40DC3624" w14:textId="77777777" w:rsidR="00500C73" w:rsidRPr="001301D0" w:rsidRDefault="00500C73" w:rsidP="00500C73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432" w:type="pct"/>
            <w:vAlign w:val="center"/>
          </w:tcPr>
          <w:p w14:paraId="5B15CA2F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6DFA555F" w14:textId="77777777" w:rsidR="00500C73" w:rsidRPr="001301D0" w:rsidRDefault="00500C73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EC39D5" w:rsidRPr="001301D0" w14:paraId="57D83F8E" w14:textId="77777777" w:rsidTr="00DC7E7D">
        <w:trPr>
          <w:trHeight w:val="651"/>
        </w:trPr>
        <w:tc>
          <w:tcPr>
            <w:tcW w:w="3806" w:type="pct"/>
            <w:gridSpan w:val="3"/>
            <w:shd w:val="clear" w:color="auto" w:fill="FBE9D9"/>
          </w:tcPr>
          <w:p w14:paraId="135CD194" w14:textId="77777777" w:rsidR="00EC39D5" w:rsidRPr="001301D0" w:rsidRDefault="00EC39D5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0C52C" w14:textId="77777777" w:rsidR="00EC39D5" w:rsidRPr="001301D0" w:rsidRDefault="00A10CEC" w:rsidP="00DC7E7D">
            <w:pPr>
              <w:pStyle w:val="TableParagraph"/>
              <w:spacing w:line="200" w:lineRule="exact"/>
              <w:ind w:right="14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  <w:r w:rsidRPr="001301D0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1301D0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329" w:type="pct"/>
            <w:shd w:val="clear" w:color="auto" w:fill="FBE9D9"/>
          </w:tcPr>
          <w:p w14:paraId="4BF921D8" w14:textId="77777777" w:rsidR="00EC39D5" w:rsidRPr="001301D0" w:rsidRDefault="00EC39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2F9434DC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FBE9D9"/>
            <w:vAlign w:val="center"/>
          </w:tcPr>
          <w:p w14:paraId="63BCAA25" w14:textId="77777777" w:rsidR="00EC39D5" w:rsidRPr="001301D0" w:rsidRDefault="00EC39D5" w:rsidP="00E96CA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0B1CEE" w14:textId="77777777" w:rsidR="00EC39D5" w:rsidRDefault="00EC39D5">
      <w:pPr>
        <w:pStyle w:val="Corpotesto"/>
        <w:spacing w:before="7"/>
        <w:rPr>
          <w:sz w:val="13"/>
        </w:rPr>
      </w:pPr>
    </w:p>
    <w:p w14:paraId="2B6190FB" w14:textId="2AE1CD06" w:rsidR="00EC39D5" w:rsidRDefault="00A10CEC" w:rsidP="00472200">
      <w:pPr>
        <w:spacing w:before="92"/>
        <w:ind w:left="426"/>
        <w:jc w:val="right"/>
        <w:rPr>
          <w:rFonts w:asciiTheme="minorHAnsi" w:hAnsiTheme="minorHAnsi" w:cstheme="minorHAnsi"/>
          <w:b/>
          <w:bCs/>
          <w:sz w:val="24"/>
        </w:rPr>
      </w:pPr>
      <w:r w:rsidRPr="00A4685A">
        <w:rPr>
          <w:rFonts w:asciiTheme="minorHAnsi" w:hAnsiTheme="minorHAnsi" w:cstheme="minorHAnsi"/>
          <w:b/>
          <w:bCs/>
          <w:sz w:val="24"/>
        </w:rPr>
        <w:t>Firma della/del candidata/o</w:t>
      </w:r>
    </w:p>
    <w:p w14:paraId="338322D7" w14:textId="48DC6CC5" w:rsidR="00AF2613" w:rsidRDefault="00AF2613" w:rsidP="00472200">
      <w:pPr>
        <w:spacing w:before="92"/>
        <w:ind w:left="426"/>
        <w:jc w:val="right"/>
        <w:rPr>
          <w:rFonts w:asciiTheme="minorHAnsi" w:hAnsiTheme="minorHAnsi" w:cstheme="minorHAnsi"/>
          <w:b/>
          <w:bCs/>
          <w:sz w:val="24"/>
        </w:rPr>
      </w:pPr>
    </w:p>
    <w:p w14:paraId="4B45932A" w14:textId="7FB4C329" w:rsidR="00AF2613" w:rsidRPr="00A4685A" w:rsidRDefault="00AF2613" w:rsidP="00472200">
      <w:pPr>
        <w:spacing w:before="92"/>
        <w:ind w:left="426"/>
        <w:jc w:val="righ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……………………………………………………………………………………</w:t>
      </w:r>
    </w:p>
    <w:p w14:paraId="5903C1B4" w14:textId="77777777" w:rsidR="00EC39D5" w:rsidRDefault="00EC39D5">
      <w:pPr>
        <w:pStyle w:val="Corpotesto"/>
        <w:rPr>
          <w:sz w:val="20"/>
        </w:rPr>
      </w:pPr>
    </w:p>
    <w:p w14:paraId="002AEC0A" w14:textId="0785A3E1" w:rsidR="00EC39D5" w:rsidRDefault="00EC39D5">
      <w:pPr>
        <w:pStyle w:val="Corpotesto"/>
        <w:spacing w:before="10"/>
        <w:rPr>
          <w:sz w:val="10"/>
        </w:rPr>
      </w:pPr>
    </w:p>
    <w:sectPr w:rsidR="00EC39D5" w:rsidSect="00DC7E7D">
      <w:headerReference w:type="default" r:id="rId7"/>
      <w:pgSz w:w="11940" w:h="16860"/>
      <w:pgMar w:top="1100" w:right="320" w:bottom="280" w:left="540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E130" w14:textId="77777777" w:rsidR="00F402CB" w:rsidRDefault="00F402CB" w:rsidP="00315527">
      <w:r>
        <w:separator/>
      </w:r>
    </w:p>
  </w:endnote>
  <w:endnote w:type="continuationSeparator" w:id="0">
    <w:p w14:paraId="1B0DEAA9" w14:textId="77777777" w:rsidR="00F402CB" w:rsidRDefault="00F402CB" w:rsidP="0031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B200" w14:textId="77777777" w:rsidR="00F402CB" w:rsidRDefault="00F402CB" w:rsidP="00315527">
      <w:r>
        <w:separator/>
      </w:r>
    </w:p>
  </w:footnote>
  <w:footnote w:type="continuationSeparator" w:id="0">
    <w:p w14:paraId="0B8DE34B" w14:textId="77777777" w:rsidR="00F402CB" w:rsidRDefault="00F402CB" w:rsidP="0031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7B14" w14:textId="77777777" w:rsidR="00DC7E7D" w:rsidRDefault="00DC7E7D" w:rsidP="00315527">
    <w:pPr>
      <w:spacing w:before="73"/>
      <w:ind w:left="284" w:right="590"/>
      <w:jc w:val="right"/>
      <w:rPr>
        <w:b/>
        <w:i/>
      </w:rPr>
    </w:pPr>
  </w:p>
  <w:p w14:paraId="64DA945F" w14:textId="3A88089E" w:rsidR="00315527" w:rsidRDefault="00315527" w:rsidP="00315527">
    <w:pPr>
      <w:spacing w:before="73"/>
      <w:ind w:left="284" w:right="590"/>
      <w:jc w:val="right"/>
      <w:rPr>
        <w:b/>
        <w:i/>
      </w:rPr>
    </w:pPr>
    <w:r>
      <w:rPr>
        <w:b/>
        <w:i/>
      </w:rPr>
      <w:t>ALLEGATO B - scheda per l’attribuzione del punteggio</w:t>
    </w:r>
  </w:p>
  <w:p w14:paraId="307AF733" w14:textId="77777777" w:rsidR="00315527" w:rsidRPr="00472200" w:rsidRDefault="00315527" w:rsidP="00315527">
    <w:pPr>
      <w:pStyle w:val="Corpotesto"/>
      <w:rPr>
        <w:rFonts w:asciiTheme="minorHAnsi" w:hAnsiTheme="minorHAnsi" w:cstheme="minorHAnsi"/>
        <w:bCs/>
        <w:iCs/>
        <w:sz w:val="24"/>
      </w:rPr>
    </w:pPr>
  </w:p>
  <w:p w14:paraId="5C1DCF47" w14:textId="77777777" w:rsidR="00315527" w:rsidRDefault="00315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F561D"/>
    <w:multiLevelType w:val="hybridMultilevel"/>
    <w:tmpl w:val="1E7A7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39D5"/>
    <w:rsid w:val="000D0A71"/>
    <w:rsid w:val="001301D0"/>
    <w:rsid w:val="00315527"/>
    <w:rsid w:val="00326471"/>
    <w:rsid w:val="00472200"/>
    <w:rsid w:val="00500C73"/>
    <w:rsid w:val="00543896"/>
    <w:rsid w:val="0077363F"/>
    <w:rsid w:val="00A10CEC"/>
    <w:rsid w:val="00A4685A"/>
    <w:rsid w:val="00AF2613"/>
    <w:rsid w:val="00DC7E7D"/>
    <w:rsid w:val="00E96CA8"/>
    <w:rsid w:val="00EC39D5"/>
    <w:rsid w:val="00F402CB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9A82"/>
  <w15:docId w15:val="{F6AE12E1-19F7-4CD0-9BD4-2CD507D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9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55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52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55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52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TMD</cp:lastModifiedBy>
  <cp:revision>10</cp:revision>
  <dcterms:created xsi:type="dcterms:W3CDTF">2024-12-19T07:30:00Z</dcterms:created>
  <dcterms:modified xsi:type="dcterms:W3CDTF">2025-01-10T10:08:00Z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2024-12-19T00:00:00Z</vt:filetime>
  </property>
</Properties>
</file>