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95568F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E371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232DC58" w14:textId="5B8ED15A" w:rsidR="0038102F" w:rsidRPr="0038102F" w:rsidRDefault="00C07244" w:rsidP="0038102F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38102F" w:rsidRPr="0038102F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38102F"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 - MISSIONE 4: ISTRUZIONE E RICERCA</w:t>
            </w:r>
            <w:r w:rsid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38102F" w:rsidRPr="0038102F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D.M. 2 febbraio 2024, n. 19.</w:t>
            </w:r>
          </w:p>
          <w:p w14:paraId="69E7D7E7" w14:textId="743BBC09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3F0C9CCB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7CA3B7E" w14:textId="77777777" w:rsidR="00C07244" w:rsidRDefault="00752FE9" w:rsidP="0040010C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C04D280" w14:textId="0EE66A86" w:rsidR="00495B6B" w:rsidRPr="00225740" w:rsidRDefault="00C07244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6B47A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="00CB15A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ASSISTENTE AMMINISTRATIVO</w:t>
            </w:r>
            <w:r w:rsidR="00FF0B1E" w:rsidRPr="00C072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1E3711" w:rsidRPr="00016CF7" w14:paraId="2B69FC93" w14:textId="77777777" w:rsidTr="009964C4">
        <w:tc>
          <w:tcPr>
            <w:tcW w:w="995" w:type="pct"/>
            <w:gridSpan w:val="4"/>
          </w:tcPr>
          <w:p w14:paraId="781620A8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bookmarkStart w:id="1" w:name="_Hlk188125697"/>
            <w:r w:rsidRPr="00016CF7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03EFD2B5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22731F08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357A2F01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E3711" w:rsidRPr="00016CF7" w14:paraId="7BF1D830" w14:textId="77777777" w:rsidTr="009964C4">
        <w:tc>
          <w:tcPr>
            <w:tcW w:w="218" w:type="pct"/>
          </w:tcPr>
          <w:p w14:paraId="1C0B6A9F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7D0619B8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6E159E61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4E69D6DD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4D64BE37" w14:textId="77777777" w:rsidR="001E3711" w:rsidRPr="00016CF7" w:rsidRDefault="001E3711" w:rsidP="009964C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2CE22D55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E3711" w:rsidRPr="00016CF7" w14:paraId="2209B18B" w14:textId="77777777" w:rsidTr="009964C4">
        <w:tc>
          <w:tcPr>
            <w:tcW w:w="649" w:type="pct"/>
            <w:gridSpan w:val="2"/>
          </w:tcPr>
          <w:p w14:paraId="07FFA021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4AEBAAC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6E3C4A86" w14:textId="77777777" w:rsidR="001E3711" w:rsidRPr="00016CF7" w:rsidRDefault="001E3711" w:rsidP="009964C4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1A03E234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E3711" w:rsidRPr="00016CF7" w14:paraId="5109E991" w14:textId="77777777" w:rsidTr="009964C4">
        <w:tc>
          <w:tcPr>
            <w:tcW w:w="855" w:type="pct"/>
            <w:gridSpan w:val="3"/>
          </w:tcPr>
          <w:p w14:paraId="68ECF45D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65678FF0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E3711" w:rsidRPr="00016CF7" w14:paraId="66A17D52" w14:textId="77777777" w:rsidTr="009964C4">
        <w:tc>
          <w:tcPr>
            <w:tcW w:w="855" w:type="pct"/>
            <w:gridSpan w:val="3"/>
          </w:tcPr>
          <w:p w14:paraId="0452316D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603EDC97" w14:textId="77777777" w:rsidR="001E3711" w:rsidRPr="00016CF7" w:rsidRDefault="001E3711" w:rsidP="009964C4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bookmarkEnd w:id="1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49DCB2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C1E8C">
        <w:rPr>
          <w:rFonts w:asciiTheme="minorHAnsi" w:hAnsiTheme="minorHAnsi" w:cstheme="minorHAnsi"/>
          <w:bCs/>
          <w:sz w:val="22"/>
          <w:szCs w:val="22"/>
        </w:rPr>
        <w:t>9917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692E" w:rsidRPr="006E687E">
        <w:rPr>
          <w:rFonts w:asciiTheme="minorHAnsi" w:hAnsiTheme="minorHAnsi" w:cstheme="minorHAnsi"/>
          <w:bCs/>
          <w:sz w:val="22"/>
          <w:szCs w:val="22"/>
        </w:rPr>
        <w:t xml:space="preserve">giorno </w:t>
      </w:r>
      <w:r w:rsidR="00CB15A6">
        <w:rPr>
          <w:rFonts w:asciiTheme="minorHAnsi" w:hAnsiTheme="minorHAnsi" w:cstheme="minorHAnsi"/>
          <w:bCs/>
          <w:sz w:val="22"/>
          <w:szCs w:val="22"/>
        </w:rPr>
        <w:t>01</w:t>
      </w:r>
      <w:r w:rsidR="006E687E"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15A6">
        <w:rPr>
          <w:rFonts w:asciiTheme="minorHAnsi" w:hAnsiTheme="minorHAnsi" w:cstheme="minorHAnsi"/>
          <w:bCs/>
          <w:sz w:val="22"/>
          <w:szCs w:val="22"/>
        </w:rPr>
        <w:t>dicembre</w:t>
      </w:r>
      <w:r w:rsidR="00812ABF" w:rsidRPr="006E687E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B6787B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240" w:lineRule="auto"/>
        <w:jc w:val="left"/>
        <w:textAlignment w:val="auto"/>
      </w:pPr>
      <w:r w:rsidRPr="000A5A0B">
        <w:rPr>
          <w:sz w:val="22"/>
        </w:rPr>
        <w:lastRenderedPageBreak/>
        <w:t>abbiano la cittadinanza italiana o di uno degli Stati membri dell’Unione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europea;</w:t>
      </w:r>
    </w:p>
    <w:p w14:paraId="4738EAF0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3" w:line="240" w:lineRule="auto"/>
        <w:ind w:hanging="582"/>
        <w:jc w:val="left"/>
        <w:textAlignment w:val="auto"/>
      </w:pPr>
      <w:r w:rsidRPr="000A5A0B">
        <w:rPr>
          <w:sz w:val="22"/>
        </w:rPr>
        <w:t>abbiano il godimento dei diritti civili e</w:t>
      </w:r>
      <w:r w:rsidRPr="000A5A0B">
        <w:rPr>
          <w:spacing w:val="-2"/>
          <w:sz w:val="22"/>
        </w:rPr>
        <w:t xml:space="preserve"> </w:t>
      </w:r>
      <w:r w:rsidRPr="000A5A0B">
        <w:rPr>
          <w:sz w:val="22"/>
        </w:rPr>
        <w:t>politici;</w:t>
      </w:r>
    </w:p>
    <w:p w14:paraId="6D99D45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33"/>
        <w:jc w:val="left"/>
        <w:textAlignment w:val="auto"/>
      </w:pPr>
      <w:r w:rsidRPr="000A5A0B">
        <w:rPr>
          <w:sz w:val="22"/>
        </w:rPr>
        <w:t>non siano stati esclusi dall’elettorato politico</w:t>
      </w:r>
      <w:r w:rsidRPr="000A5A0B">
        <w:rPr>
          <w:spacing w:val="-7"/>
          <w:sz w:val="22"/>
        </w:rPr>
        <w:t xml:space="preserve"> </w:t>
      </w:r>
      <w:r w:rsidRPr="000A5A0B">
        <w:rPr>
          <w:sz w:val="22"/>
        </w:rPr>
        <w:t>attivo;</w:t>
      </w:r>
    </w:p>
    <w:p w14:paraId="417542E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4" w:line="360" w:lineRule="auto"/>
        <w:ind w:right="111" w:hanging="630"/>
        <w:jc w:val="left"/>
        <w:textAlignment w:val="auto"/>
      </w:pPr>
      <w:r w:rsidRPr="000A5A0B">
        <w:rPr>
          <w:sz w:val="22"/>
        </w:rPr>
        <w:t>possiedano l’idoneità fisica allo svolgimento delle funzioni cui la presente procedura di selezione si riferisce;</w:t>
      </w:r>
    </w:p>
    <w:p w14:paraId="4A93DA67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line="360" w:lineRule="auto"/>
        <w:ind w:right="112" w:hanging="580"/>
        <w:jc w:val="both"/>
        <w:textAlignment w:val="auto"/>
      </w:pPr>
      <w:r w:rsidRPr="000A5A0B">
        <w:rPr>
          <w:sz w:val="22"/>
        </w:rPr>
        <w:t>non abbiano riportato condanne penali e non siano destinatari di provvedimenti che riguardano l’applicazione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misure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prevenzione,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decisioni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civili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e</w:t>
      </w:r>
      <w:r w:rsidRPr="000A5A0B">
        <w:rPr>
          <w:spacing w:val="-9"/>
          <w:sz w:val="22"/>
        </w:rPr>
        <w:t xml:space="preserve"> </w:t>
      </w:r>
      <w:r w:rsidRPr="000A5A0B">
        <w:rPr>
          <w:sz w:val="22"/>
        </w:rPr>
        <w:t>di</w:t>
      </w:r>
      <w:r w:rsidRPr="000A5A0B">
        <w:rPr>
          <w:spacing w:val="-12"/>
          <w:sz w:val="22"/>
        </w:rPr>
        <w:t xml:space="preserve"> </w:t>
      </w:r>
      <w:r w:rsidRPr="000A5A0B">
        <w:rPr>
          <w:sz w:val="22"/>
        </w:rPr>
        <w:t>provvedimenti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amministrativi</w:t>
      </w:r>
      <w:r w:rsidRPr="000A5A0B">
        <w:rPr>
          <w:spacing w:val="-10"/>
          <w:sz w:val="22"/>
        </w:rPr>
        <w:t xml:space="preserve"> </w:t>
      </w:r>
      <w:r w:rsidRPr="000A5A0B">
        <w:rPr>
          <w:sz w:val="22"/>
        </w:rPr>
        <w:t>iscritti</w:t>
      </w:r>
      <w:r w:rsidRPr="000A5A0B">
        <w:rPr>
          <w:spacing w:val="-11"/>
          <w:sz w:val="22"/>
        </w:rPr>
        <w:t xml:space="preserve"> </w:t>
      </w:r>
      <w:r w:rsidRPr="000A5A0B">
        <w:rPr>
          <w:sz w:val="22"/>
        </w:rPr>
        <w:t>nel casellario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giudiziale;</w:t>
      </w:r>
    </w:p>
    <w:p w14:paraId="252E7663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line="240" w:lineRule="auto"/>
        <w:ind w:hanging="630"/>
        <w:jc w:val="left"/>
        <w:textAlignment w:val="auto"/>
      </w:pPr>
      <w:r w:rsidRPr="000A5A0B">
        <w:rPr>
          <w:sz w:val="22"/>
        </w:rPr>
        <w:t>non siano stati destituiti o dispensati dall’impiego presso una Pubblica</w:t>
      </w:r>
      <w:r w:rsidRPr="000A5A0B">
        <w:rPr>
          <w:spacing w:val="-19"/>
          <w:sz w:val="22"/>
        </w:rPr>
        <w:t xml:space="preserve"> </w:t>
      </w:r>
      <w:r w:rsidRPr="000A5A0B">
        <w:rPr>
          <w:sz w:val="22"/>
        </w:rPr>
        <w:t>Amministrazione;</w:t>
      </w:r>
    </w:p>
    <w:p w14:paraId="02808D0F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35" w:line="240" w:lineRule="auto"/>
        <w:ind w:hanging="682"/>
        <w:jc w:val="left"/>
        <w:textAlignment w:val="auto"/>
      </w:pPr>
      <w:r w:rsidRPr="000A5A0B">
        <w:rPr>
          <w:sz w:val="22"/>
        </w:rPr>
        <w:t>non siano stati dichiarati decaduti o licenziati da un impiego</w:t>
      </w:r>
      <w:r w:rsidRPr="000A5A0B">
        <w:rPr>
          <w:spacing w:val="-8"/>
          <w:sz w:val="22"/>
        </w:rPr>
        <w:t xml:space="preserve"> </w:t>
      </w:r>
      <w:r w:rsidRPr="000A5A0B">
        <w:rPr>
          <w:sz w:val="22"/>
        </w:rPr>
        <w:t>statale;</w:t>
      </w:r>
    </w:p>
    <w:p w14:paraId="18B02ACE" w14:textId="77777777" w:rsidR="00056080" w:rsidRPr="000A5A0B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</w:pPr>
      <w:r w:rsidRPr="000A5A0B">
        <w:rPr>
          <w:sz w:val="22"/>
        </w:rPr>
        <w:t>non si trovino in situazione di incompatibilità, ovvero, nel caso in cui sussistano cause di incompatibilità, si impegnano a comunicarle espressamente, al fine di consentire l’adeguata valutazione delle</w:t>
      </w:r>
      <w:r w:rsidRPr="000A5A0B">
        <w:rPr>
          <w:spacing w:val="-1"/>
          <w:sz w:val="22"/>
        </w:rPr>
        <w:t xml:space="preserve"> </w:t>
      </w:r>
      <w:r w:rsidRPr="000A5A0B">
        <w:rPr>
          <w:sz w:val="22"/>
        </w:rPr>
        <w:t>medesime;</w:t>
      </w:r>
    </w:p>
    <w:p w14:paraId="61606F11" w14:textId="4DC8A10F" w:rsidR="00056080" w:rsidRPr="00056080" w:rsidRDefault="00056080" w:rsidP="00056080">
      <w:pPr>
        <w:pStyle w:val="Paragrafoelenco"/>
        <w:numPr>
          <w:ilvl w:val="1"/>
          <w:numId w:val="31"/>
        </w:numPr>
        <w:tabs>
          <w:tab w:val="left" w:pos="904"/>
        </w:tabs>
        <w:autoSpaceDE w:val="0"/>
        <w:autoSpaceDN w:val="0"/>
        <w:adjustRightInd/>
        <w:spacing w:before="133" w:line="360" w:lineRule="auto"/>
        <w:ind w:right="111" w:hanging="732"/>
        <w:jc w:val="both"/>
        <w:textAlignment w:val="auto"/>
        <w:rPr>
          <w:sz w:val="22"/>
        </w:rPr>
      </w:pPr>
      <w:r w:rsidRPr="000A5A0B">
        <w:rPr>
          <w:sz w:val="22"/>
        </w:rPr>
        <w:t xml:space="preserve">non si trovino in situazioni di conflitto di interessi, neanche potenziale, </w:t>
      </w:r>
      <w:r w:rsidRPr="00056080">
        <w:rPr>
          <w:sz w:val="22"/>
        </w:rPr>
        <w:t xml:space="preserve">ai sensi dell’art. 53, comma 14, del d.lgs. n. 165/2001, </w:t>
      </w:r>
      <w:r w:rsidRPr="000A5A0B">
        <w:rPr>
          <w:sz w:val="22"/>
        </w:rPr>
        <w:t>che possano interferire con l’esercizio</w:t>
      </w:r>
      <w:r w:rsidRPr="00056080">
        <w:rPr>
          <w:sz w:val="22"/>
        </w:rPr>
        <w:t xml:space="preserve"> </w:t>
      </w:r>
      <w:r w:rsidRPr="000A5A0B">
        <w:rPr>
          <w:sz w:val="22"/>
        </w:rPr>
        <w:t>dell’incarico;</w:t>
      </w:r>
      <w:r w:rsidRPr="00056080">
        <w:rPr>
          <w:sz w:val="22"/>
        </w:rPr>
        <w:t xml:space="preserve"> </w:t>
      </w:r>
    </w:p>
    <w:p w14:paraId="3966D6B6" w14:textId="611DFAAC" w:rsidR="00056080" w:rsidRPr="00056080" w:rsidRDefault="00056080" w:rsidP="00056080">
      <w:pPr>
        <w:pStyle w:val="Paragrafoelenco"/>
        <w:tabs>
          <w:tab w:val="left" w:pos="904"/>
        </w:tabs>
        <w:autoSpaceDE w:val="0"/>
        <w:autoSpaceDN w:val="0"/>
        <w:adjustRightInd/>
        <w:spacing w:before="133" w:line="360" w:lineRule="auto"/>
        <w:ind w:left="903" w:right="111"/>
        <w:textAlignment w:val="auto"/>
        <w:rPr>
          <w:sz w:val="22"/>
        </w:rPr>
      </w:pPr>
      <w:r w:rsidRPr="00056080">
        <w:rPr>
          <w:sz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947E59A" w14:textId="77777777" w:rsidR="00056080" w:rsidRPr="00C860A2" w:rsidRDefault="00056080" w:rsidP="00056080">
      <w:pPr>
        <w:pStyle w:val="Paragrafoelenco"/>
        <w:numPr>
          <w:ilvl w:val="1"/>
          <w:numId w:val="31"/>
        </w:numPr>
        <w:tabs>
          <w:tab w:val="left" w:pos="903"/>
          <w:tab w:val="left" w:pos="904"/>
        </w:tabs>
        <w:autoSpaceDE w:val="0"/>
        <w:autoSpaceDN w:val="0"/>
        <w:adjustRightInd/>
        <w:spacing w:before="1" w:line="360" w:lineRule="auto"/>
        <w:ind w:right="112" w:hanging="627"/>
        <w:jc w:val="left"/>
        <w:textAlignment w:val="auto"/>
      </w:pPr>
      <w:r w:rsidRPr="00C860A2">
        <w:t xml:space="preserve">Possesso di identità digitale SPID per il completamento della piattaforma PNRR relativa alle attività svolte e al completamento del proprio </w:t>
      </w:r>
      <w:proofErr w:type="spellStart"/>
      <w:r w:rsidRPr="00C860A2">
        <w:t>timesheet</w:t>
      </w:r>
      <w:proofErr w:type="spellEnd"/>
      <w:r w:rsidRPr="00C860A2">
        <w:t xml:space="preserve"> personale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5516EB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1E3711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1E3711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22F7739" w14:textId="77777777" w:rsidR="00056080" w:rsidRDefault="00056080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</w:p>
    <w:p w14:paraId="6829A330" w14:textId="77777777" w:rsidR="00056080" w:rsidRDefault="00056080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br w:type="page"/>
      </w:r>
    </w:p>
    <w:p w14:paraId="6BC77227" w14:textId="5CA83690" w:rsidR="00056080" w:rsidRPr="004B7B9E" w:rsidRDefault="00056080" w:rsidP="004B7B9E">
      <w:pPr>
        <w:pStyle w:val="Corpotesto"/>
        <w:ind w:left="194" w:right="108"/>
        <w:jc w:val="center"/>
        <w:rPr>
          <w:i/>
          <w:u w:val="single"/>
        </w:rPr>
      </w:pPr>
      <w:r w:rsidRPr="000A5A0B">
        <w:rPr>
          <w:i/>
          <w:u w:val="single"/>
        </w:rPr>
        <w:lastRenderedPageBreak/>
        <w:t>TABELLA DI VALUTAZIONE ASSISTENTE AMMINISTRATIVO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559"/>
        <w:gridCol w:w="1756"/>
        <w:gridCol w:w="1653"/>
        <w:gridCol w:w="1412"/>
      </w:tblGrid>
      <w:tr w:rsidR="00056080" w14:paraId="65DA14D5" w14:textId="77777777" w:rsidTr="001E3711">
        <w:trPr>
          <w:trHeight w:val="748"/>
          <w:jc w:val="center"/>
        </w:trPr>
        <w:tc>
          <w:tcPr>
            <w:tcW w:w="3251" w:type="dxa"/>
            <w:vAlign w:val="center"/>
          </w:tcPr>
          <w:p w14:paraId="1E222ABE" w14:textId="77777777" w:rsidR="00056080" w:rsidRPr="000A5A0B" w:rsidRDefault="00056080" w:rsidP="001E3711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1FCE880D" w14:textId="77777777" w:rsidR="00056080" w:rsidRDefault="00056080" w:rsidP="001E3711">
            <w:pPr>
              <w:pStyle w:val="TableParagraph"/>
              <w:spacing w:before="13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3315" w:type="dxa"/>
            <w:gridSpan w:val="2"/>
            <w:vAlign w:val="center"/>
          </w:tcPr>
          <w:p w14:paraId="51462A12" w14:textId="77777777" w:rsidR="00056080" w:rsidRDefault="00056080" w:rsidP="001E3711">
            <w:pPr>
              <w:pStyle w:val="TableParagraph"/>
              <w:rPr>
                <w:b/>
                <w:i/>
                <w:sz w:val="20"/>
              </w:rPr>
            </w:pPr>
          </w:p>
          <w:p w14:paraId="0BC8DC18" w14:textId="77777777" w:rsidR="00056080" w:rsidRDefault="00056080" w:rsidP="001E3711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653" w:type="dxa"/>
            <w:vAlign w:val="center"/>
          </w:tcPr>
          <w:p w14:paraId="33B0393F" w14:textId="77777777" w:rsidR="00056080" w:rsidRPr="000A5A0B" w:rsidRDefault="00056080" w:rsidP="001E3711">
            <w:pPr>
              <w:pStyle w:val="TableParagraph"/>
              <w:spacing w:before="44"/>
              <w:ind w:left="105"/>
              <w:rPr>
                <w:b/>
                <w:sz w:val="20"/>
                <w:lang w:val="it-IT"/>
              </w:rPr>
            </w:pPr>
            <w:r w:rsidRPr="000A5A0B">
              <w:rPr>
                <w:b/>
                <w:sz w:val="20"/>
                <w:lang w:val="it-IT"/>
              </w:rPr>
              <w:t>PUNTEGGIO DICHIARATO</w:t>
            </w:r>
          </w:p>
          <w:p w14:paraId="0A90E607" w14:textId="77777777" w:rsidR="00056080" w:rsidRPr="000A5A0B" w:rsidRDefault="00056080" w:rsidP="001E3711">
            <w:pPr>
              <w:pStyle w:val="TableParagraph"/>
              <w:spacing w:before="1"/>
              <w:ind w:left="105"/>
              <w:rPr>
                <w:b/>
                <w:i/>
                <w:sz w:val="14"/>
                <w:lang w:val="it-IT"/>
              </w:rPr>
            </w:pPr>
            <w:r w:rsidRPr="000A5A0B">
              <w:rPr>
                <w:b/>
                <w:i/>
                <w:sz w:val="14"/>
                <w:lang w:val="it-IT"/>
              </w:rPr>
              <w:t>(a cura del candidato)</w:t>
            </w:r>
          </w:p>
        </w:tc>
        <w:tc>
          <w:tcPr>
            <w:tcW w:w="1412" w:type="dxa"/>
            <w:vAlign w:val="center"/>
          </w:tcPr>
          <w:p w14:paraId="73D56099" w14:textId="77777777" w:rsidR="00056080" w:rsidRPr="000A5A0B" w:rsidRDefault="00056080" w:rsidP="001E3711">
            <w:pPr>
              <w:pStyle w:val="TableParagraph"/>
              <w:spacing w:before="3"/>
              <w:rPr>
                <w:b/>
                <w:i/>
                <w:sz w:val="20"/>
                <w:lang w:val="it-IT"/>
              </w:rPr>
            </w:pPr>
          </w:p>
          <w:p w14:paraId="5BE7C76A" w14:textId="77777777" w:rsidR="00056080" w:rsidRDefault="00056080" w:rsidP="001E3711">
            <w:pPr>
              <w:pStyle w:val="TableParagraph"/>
              <w:spacing w:line="24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PUNTEGGIO ASSEGNATO</w:t>
            </w:r>
          </w:p>
        </w:tc>
      </w:tr>
      <w:tr w:rsidR="00056080" w14:paraId="0F367BF2" w14:textId="77777777" w:rsidTr="001E3711">
        <w:trPr>
          <w:trHeight w:val="515"/>
          <w:jc w:val="center"/>
        </w:trPr>
        <w:tc>
          <w:tcPr>
            <w:tcW w:w="3251" w:type="dxa"/>
            <w:vAlign w:val="center"/>
          </w:tcPr>
          <w:p w14:paraId="7A5E1BB9" w14:textId="2D318448" w:rsidR="00056080" w:rsidRPr="0095568F" w:rsidRDefault="00056080" w:rsidP="001E3711">
            <w:pPr>
              <w:pStyle w:val="TableParagraph"/>
              <w:spacing w:before="8" w:line="244" w:lineRule="exact"/>
              <w:ind w:left="151" w:right="1471" w:hanging="4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*Titolo di studio (Diploma </w:t>
            </w:r>
            <w:r w:rsidR="001E3711" w:rsidRPr="0095568F">
              <w:rPr>
                <w:sz w:val="20"/>
                <w:lang w:val="it-IT"/>
              </w:rPr>
              <w:t>maturità)</w:t>
            </w:r>
          </w:p>
        </w:tc>
        <w:tc>
          <w:tcPr>
            <w:tcW w:w="3315" w:type="dxa"/>
            <w:gridSpan w:val="2"/>
            <w:vAlign w:val="center"/>
          </w:tcPr>
          <w:p w14:paraId="075A7B13" w14:textId="77777777" w:rsidR="00056080" w:rsidRPr="0095568F" w:rsidRDefault="00056080" w:rsidP="001E3711">
            <w:pPr>
              <w:pStyle w:val="TableParagraph"/>
              <w:spacing w:before="4"/>
              <w:rPr>
                <w:b/>
                <w:i/>
                <w:sz w:val="16"/>
                <w:lang w:val="it-IT"/>
              </w:rPr>
            </w:pPr>
          </w:p>
          <w:p w14:paraId="35304CEA" w14:textId="77777777" w:rsidR="00056080" w:rsidRPr="0095568F" w:rsidRDefault="00056080" w:rsidP="001E371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max punti 20</w:t>
            </w:r>
          </w:p>
        </w:tc>
        <w:tc>
          <w:tcPr>
            <w:tcW w:w="1653" w:type="dxa"/>
            <w:vAlign w:val="center"/>
          </w:tcPr>
          <w:p w14:paraId="19036BA7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33459373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6352F3ED" w14:textId="77777777" w:rsidTr="001E3711">
        <w:trPr>
          <w:trHeight w:val="283"/>
          <w:jc w:val="center"/>
        </w:trPr>
        <w:tc>
          <w:tcPr>
            <w:tcW w:w="3251" w:type="dxa"/>
            <w:vAlign w:val="center"/>
          </w:tcPr>
          <w:p w14:paraId="383DAC3C" w14:textId="77777777" w:rsidR="00056080" w:rsidRPr="0095568F" w:rsidRDefault="00056080" w:rsidP="001E3711">
            <w:pPr>
              <w:pStyle w:val="TableParagraph"/>
              <w:spacing w:before="30" w:line="234" w:lineRule="exact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Laurea</w:t>
            </w:r>
          </w:p>
        </w:tc>
        <w:tc>
          <w:tcPr>
            <w:tcW w:w="3315" w:type="dxa"/>
            <w:gridSpan w:val="2"/>
            <w:vMerge w:val="restart"/>
            <w:vAlign w:val="center"/>
          </w:tcPr>
          <w:p w14:paraId="6F0C0B5E" w14:textId="77777777" w:rsidR="00056080" w:rsidRPr="0095568F" w:rsidRDefault="00056080" w:rsidP="001E371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2 + max punti 20</w:t>
            </w:r>
          </w:p>
        </w:tc>
        <w:tc>
          <w:tcPr>
            <w:tcW w:w="1653" w:type="dxa"/>
            <w:vMerge w:val="restart"/>
            <w:vAlign w:val="center"/>
          </w:tcPr>
          <w:p w14:paraId="3C1D011F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FC0D25C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:rsidRPr="000A5A0B" w14:paraId="2B9DF9E0" w14:textId="77777777" w:rsidTr="001E3711">
        <w:trPr>
          <w:trHeight w:val="587"/>
          <w:jc w:val="center"/>
        </w:trPr>
        <w:tc>
          <w:tcPr>
            <w:tcW w:w="3251" w:type="dxa"/>
            <w:vAlign w:val="center"/>
          </w:tcPr>
          <w:p w14:paraId="0064C982" w14:textId="574A6D02" w:rsidR="00056080" w:rsidRPr="0095568F" w:rsidRDefault="00056080" w:rsidP="001E3711">
            <w:pPr>
              <w:pStyle w:val="TableParagraph"/>
              <w:spacing w:before="53" w:line="252" w:lineRule="auto"/>
              <w:ind w:left="106" w:right="414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*Laurea </w:t>
            </w:r>
            <w:r w:rsidR="001E3711" w:rsidRPr="0095568F">
              <w:rPr>
                <w:sz w:val="20"/>
                <w:lang w:val="it-IT"/>
              </w:rPr>
              <w:t>specifica (</w:t>
            </w:r>
            <w:r w:rsidRPr="0095568F">
              <w:rPr>
                <w:sz w:val="20"/>
                <w:lang w:val="it-IT"/>
              </w:rPr>
              <w:t>economia, giurisprudenza, scienze politiche)</w:t>
            </w:r>
          </w:p>
        </w:tc>
        <w:tc>
          <w:tcPr>
            <w:tcW w:w="3315" w:type="dxa"/>
            <w:gridSpan w:val="2"/>
            <w:vMerge/>
            <w:tcBorders>
              <w:top w:val="nil"/>
            </w:tcBorders>
            <w:vAlign w:val="center"/>
          </w:tcPr>
          <w:p w14:paraId="35931DC0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67E917F4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vAlign w:val="center"/>
          </w:tcPr>
          <w:p w14:paraId="7448E59F" w14:textId="77777777" w:rsidR="00056080" w:rsidRPr="000A5A0B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</w:tr>
      <w:tr w:rsidR="00056080" w14:paraId="51F39634" w14:textId="77777777" w:rsidTr="001E3711">
        <w:trPr>
          <w:trHeight w:val="981"/>
          <w:jc w:val="center"/>
        </w:trPr>
        <w:tc>
          <w:tcPr>
            <w:tcW w:w="3251" w:type="dxa"/>
            <w:vAlign w:val="center"/>
          </w:tcPr>
          <w:p w14:paraId="6687DC9E" w14:textId="34E587C6" w:rsidR="00056080" w:rsidRPr="0095568F" w:rsidRDefault="00056080" w:rsidP="001E3711">
            <w:pPr>
              <w:pStyle w:val="TableParagraph"/>
              <w:spacing w:before="1"/>
              <w:ind w:left="106" w:right="25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Esperienze documentate pregresse in progetti PON, POR, PAC, poli formativi ecc..</w:t>
            </w:r>
            <w:r w:rsidR="001E3711">
              <w:rPr>
                <w:sz w:val="20"/>
                <w:lang w:val="it-IT"/>
              </w:rPr>
              <w:t xml:space="preserve"> </w:t>
            </w:r>
            <w:r w:rsidRPr="0095568F">
              <w:rPr>
                <w:sz w:val="20"/>
                <w:lang w:val="it-IT"/>
              </w:rPr>
              <w:t>(1 punti x max 5</w:t>
            </w:r>
          </w:p>
          <w:p w14:paraId="052775DD" w14:textId="77777777" w:rsidR="00056080" w:rsidRPr="0095568F" w:rsidRDefault="00056080" w:rsidP="001E3711">
            <w:pPr>
              <w:pStyle w:val="TableParagraph"/>
              <w:spacing w:before="1" w:line="227" w:lineRule="exact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esperienze)</w:t>
            </w:r>
          </w:p>
        </w:tc>
        <w:tc>
          <w:tcPr>
            <w:tcW w:w="3315" w:type="dxa"/>
            <w:gridSpan w:val="2"/>
            <w:vAlign w:val="center"/>
          </w:tcPr>
          <w:p w14:paraId="41058AF1" w14:textId="07C045D8" w:rsidR="00056080" w:rsidRPr="0095568F" w:rsidRDefault="001E3711" w:rsidP="001E3711">
            <w:pPr>
              <w:pStyle w:val="TableParagraph"/>
              <w:spacing w:before="124"/>
              <w:ind w:left="107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</w:t>
            </w:r>
            <w:r w:rsidR="00056080" w:rsidRPr="0095568F">
              <w:rPr>
                <w:sz w:val="20"/>
                <w:lang w:val="it-IT"/>
              </w:rPr>
              <w:t>ax punti 5</w:t>
            </w:r>
          </w:p>
        </w:tc>
        <w:tc>
          <w:tcPr>
            <w:tcW w:w="1653" w:type="dxa"/>
            <w:vAlign w:val="center"/>
          </w:tcPr>
          <w:p w14:paraId="0CB01AE4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5B04606A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585A94F9" w14:textId="77777777" w:rsidTr="001E3711">
        <w:trPr>
          <w:trHeight w:val="269"/>
          <w:jc w:val="center"/>
        </w:trPr>
        <w:tc>
          <w:tcPr>
            <w:tcW w:w="3251" w:type="dxa"/>
            <w:vMerge w:val="restart"/>
            <w:vAlign w:val="center"/>
          </w:tcPr>
          <w:p w14:paraId="08D61E9D" w14:textId="77777777" w:rsidR="00056080" w:rsidRPr="0095568F" w:rsidRDefault="00056080" w:rsidP="001E3711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196118B9" w14:textId="77777777" w:rsidR="00056080" w:rsidRPr="0095568F" w:rsidRDefault="00056080" w:rsidP="001E3711">
            <w:pPr>
              <w:pStyle w:val="TableParagraph"/>
              <w:spacing w:before="9"/>
              <w:rPr>
                <w:b/>
                <w:i/>
                <w:sz w:val="21"/>
                <w:lang w:val="it-IT"/>
              </w:rPr>
            </w:pPr>
          </w:p>
          <w:p w14:paraId="3CFE20B6" w14:textId="77777777" w:rsidR="00056080" w:rsidRPr="0095568F" w:rsidRDefault="00056080" w:rsidP="001E3711">
            <w:pPr>
              <w:pStyle w:val="TableParagraph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Certificazione Competenze digitali</w:t>
            </w:r>
          </w:p>
        </w:tc>
        <w:tc>
          <w:tcPr>
            <w:tcW w:w="1559" w:type="dxa"/>
            <w:vAlign w:val="center"/>
          </w:tcPr>
          <w:p w14:paraId="7C39C619" w14:textId="77777777" w:rsidR="00056080" w:rsidRPr="0095568F" w:rsidRDefault="00056080" w:rsidP="001E3711">
            <w:pPr>
              <w:pStyle w:val="TableParagraph"/>
              <w:spacing w:before="21" w:line="228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ECDL/PEKIT</w:t>
            </w:r>
          </w:p>
        </w:tc>
        <w:tc>
          <w:tcPr>
            <w:tcW w:w="1756" w:type="dxa"/>
            <w:vAlign w:val="center"/>
          </w:tcPr>
          <w:p w14:paraId="4F71A112" w14:textId="77777777" w:rsidR="00056080" w:rsidRPr="0095568F" w:rsidRDefault="00056080" w:rsidP="001E3711">
            <w:pPr>
              <w:pStyle w:val="TableParagraph"/>
              <w:spacing w:before="21" w:line="228" w:lineRule="exact"/>
              <w:ind w:left="104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EIPASS</w:t>
            </w:r>
          </w:p>
        </w:tc>
        <w:tc>
          <w:tcPr>
            <w:tcW w:w="1653" w:type="dxa"/>
            <w:vMerge w:val="restart"/>
            <w:vAlign w:val="center"/>
          </w:tcPr>
          <w:p w14:paraId="553D1045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2A61404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4C7317D4" w14:textId="77777777" w:rsidTr="001E3711">
        <w:trPr>
          <w:trHeight w:val="292"/>
          <w:jc w:val="center"/>
        </w:trPr>
        <w:tc>
          <w:tcPr>
            <w:tcW w:w="3251" w:type="dxa"/>
            <w:vMerge/>
            <w:tcBorders>
              <w:top w:val="nil"/>
            </w:tcBorders>
            <w:vAlign w:val="center"/>
          </w:tcPr>
          <w:p w14:paraId="26120527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1C5C63D7" w14:textId="77777777" w:rsidR="00056080" w:rsidRPr="0095568F" w:rsidRDefault="00056080" w:rsidP="001E3711">
            <w:pPr>
              <w:pStyle w:val="TableParagraph"/>
              <w:spacing w:before="30" w:line="242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Base: 1</w:t>
            </w:r>
          </w:p>
        </w:tc>
        <w:tc>
          <w:tcPr>
            <w:tcW w:w="1756" w:type="dxa"/>
            <w:vAlign w:val="center"/>
          </w:tcPr>
          <w:p w14:paraId="1F6EEB33" w14:textId="77777777" w:rsidR="00056080" w:rsidRPr="0095568F" w:rsidRDefault="00056080" w:rsidP="001E3711">
            <w:pPr>
              <w:pStyle w:val="TableParagraph"/>
              <w:spacing w:before="30" w:line="242" w:lineRule="exact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Basic: 1</w:t>
            </w: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7D41D0ED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vAlign w:val="center"/>
          </w:tcPr>
          <w:p w14:paraId="60F90649" w14:textId="77777777" w:rsidR="00056080" w:rsidRDefault="00056080" w:rsidP="001E3711">
            <w:pPr>
              <w:jc w:val="left"/>
              <w:rPr>
                <w:sz w:val="2"/>
                <w:szCs w:val="2"/>
              </w:rPr>
            </w:pPr>
          </w:p>
        </w:tc>
      </w:tr>
      <w:tr w:rsidR="00056080" w14:paraId="55FB9A4E" w14:textId="77777777" w:rsidTr="001E3711">
        <w:trPr>
          <w:trHeight w:val="390"/>
          <w:jc w:val="center"/>
        </w:trPr>
        <w:tc>
          <w:tcPr>
            <w:tcW w:w="3251" w:type="dxa"/>
            <w:vMerge/>
            <w:tcBorders>
              <w:top w:val="nil"/>
            </w:tcBorders>
            <w:vAlign w:val="center"/>
          </w:tcPr>
          <w:p w14:paraId="7665FCC6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419F3330" w14:textId="77777777" w:rsidR="00056080" w:rsidRPr="0095568F" w:rsidRDefault="00056080" w:rsidP="001E3711">
            <w:pPr>
              <w:pStyle w:val="TableParagraph"/>
              <w:spacing w:before="99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Standard: 1,5</w:t>
            </w:r>
          </w:p>
        </w:tc>
        <w:tc>
          <w:tcPr>
            <w:tcW w:w="1756" w:type="dxa"/>
            <w:vAlign w:val="center"/>
          </w:tcPr>
          <w:p w14:paraId="137B8AA3" w14:textId="77777777" w:rsidR="00056080" w:rsidRPr="0095568F" w:rsidRDefault="00056080" w:rsidP="001E3711">
            <w:pPr>
              <w:pStyle w:val="TableParagraph"/>
              <w:spacing w:before="99"/>
              <w:ind w:left="105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7 mod user: 1,5</w:t>
            </w: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05824CA9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vAlign w:val="center"/>
          </w:tcPr>
          <w:p w14:paraId="72C3A0C5" w14:textId="77777777" w:rsidR="00056080" w:rsidRDefault="00056080" w:rsidP="001E3711">
            <w:pPr>
              <w:jc w:val="left"/>
              <w:rPr>
                <w:sz w:val="2"/>
                <w:szCs w:val="2"/>
              </w:rPr>
            </w:pPr>
          </w:p>
        </w:tc>
      </w:tr>
      <w:tr w:rsidR="00056080" w14:paraId="24D4F6AB" w14:textId="77777777" w:rsidTr="001E3711">
        <w:trPr>
          <w:trHeight w:val="282"/>
          <w:jc w:val="center"/>
        </w:trPr>
        <w:tc>
          <w:tcPr>
            <w:tcW w:w="3251" w:type="dxa"/>
            <w:vMerge/>
            <w:tcBorders>
              <w:top w:val="nil"/>
            </w:tcBorders>
            <w:vAlign w:val="center"/>
          </w:tcPr>
          <w:p w14:paraId="305B7C2D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40B79C05" w14:textId="77777777" w:rsidR="00056080" w:rsidRPr="0095568F" w:rsidRDefault="00056080" w:rsidP="001E3711">
            <w:pPr>
              <w:pStyle w:val="TableParagraph"/>
              <w:spacing w:before="53" w:line="210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Advanced: 2</w:t>
            </w:r>
          </w:p>
        </w:tc>
        <w:tc>
          <w:tcPr>
            <w:tcW w:w="1756" w:type="dxa"/>
            <w:vAlign w:val="center"/>
          </w:tcPr>
          <w:p w14:paraId="5EE94534" w14:textId="77777777" w:rsidR="00056080" w:rsidRPr="0095568F" w:rsidRDefault="00056080" w:rsidP="001E3711">
            <w:pPr>
              <w:pStyle w:val="TableParagraph"/>
              <w:spacing w:before="53" w:line="210" w:lineRule="exact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7 mod standard: 2</w:t>
            </w: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3610D07B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  <w:vAlign w:val="center"/>
          </w:tcPr>
          <w:p w14:paraId="3E1ACA70" w14:textId="77777777" w:rsidR="00056080" w:rsidRDefault="00056080" w:rsidP="001E3711">
            <w:pPr>
              <w:jc w:val="left"/>
              <w:rPr>
                <w:sz w:val="2"/>
                <w:szCs w:val="2"/>
              </w:rPr>
            </w:pPr>
          </w:p>
        </w:tc>
      </w:tr>
      <w:tr w:rsidR="00056080" w14:paraId="6EBFF04B" w14:textId="77777777" w:rsidTr="001E3711">
        <w:trPr>
          <w:trHeight w:val="256"/>
          <w:jc w:val="center"/>
        </w:trPr>
        <w:tc>
          <w:tcPr>
            <w:tcW w:w="3251" w:type="dxa"/>
            <w:vAlign w:val="center"/>
          </w:tcPr>
          <w:p w14:paraId="1907B8A5" w14:textId="2D6979FE" w:rsidR="00056080" w:rsidRPr="0095568F" w:rsidRDefault="00056080" w:rsidP="001E3711">
            <w:pPr>
              <w:pStyle w:val="TableParagraph"/>
              <w:spacing w:before="14" w:line="222" w:lineRule="exact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Altre (</w:t>
            </w:r>
            <w:r w:rsidR="001E3711" w:rsidRPr="0095568F">
              <w:rPr>
                <w:sz w:val="20"/>
                <w:lang w:val="it-IT"/>
              </w:rPr>
              <w:t>PNSD, LIM</w:t>
            </w:r>
            <w:r w:rsidRPr="0095568F">
              <w:rPr>
                <w:sz w:val="20"/>
                <w:lang w:val="it-IT"/>
              </w:rPr>
              <w:t>, IPAD …)</w:t>
            </w:r>
          </w:p>
        </w:tc>
        <w:tc>
          <w:tcPr>
            <w:tcW w:w="3315" w:type="dxa"/>
            <w:gridSpan w:val="2"/>
            <w:vAlign w:val="center"/>
          </w:tcPr>
          <w:p w14:paraId="58434019" w14:textId="77777777" w:rsidR="00056080" w:rsidRPr="0095568F" w:rsidRDefault="00056080" w:rsidP="001E3711">
            <w:pPr>
              <w:pStyle w:val="TableParagraph"/>
              <w:spacing w:before="14" w:line="222" w:lineRule="exact"/>
              <w:ind w:left="108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punti 1</w:t>
            </w:r>
          </w:p>
        </w:tc>
        <w:tc>
          <w:tcPr>
            <w:tcW w:w="1653" w:type="dxa"/>
            <w:vAlign w:val="center"/>
          </w:tcPr>
          <w:p w14:paraId="26FED4BA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1933AEA7" w14:textId="77777777" w:rsidR="00056080" w:rsidRDefault="00056080" w:rsidP="001E37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80" w:rsidRPr="000A5A0B" w14:paraId="4069A54A" w14:textId="77777777" w:rsidTr="001E3711">
        <w:trPr>
          <w:trHeight w:val="715"/>
          <w:jc w:val="center"/>
        </w:trPr>
        <w:tc>
          <w:tcPr>
            <w:tcW w:w="3251" w:type="dxa"/>
            <w:vAlign w:val="center"/>
          </w:tcPr>
          <w:p w14:paraId="54724CDB" w14:textId="77777777" w:rsidR="00056080" w:rsidRPr="0095568F" w:rsidRDefault="00056080" w:rsidP="001E3711">
            <w:pPr>
              <w:pStyle w:val="TableParagraph"/>
              <w:spacing w:before="116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Certificazione in materia di sicurezza</w:t>
            </w:r>
          </w:p>
          <w:p w14:paraId="3FFB3EB5" w14:textId="77777777" w:rsidR="00056080" w:rsidRPr="0095568F" w:rsidRDefault="00056080" w:rsidP="001E3711">
            <w:pPr>
              <w:pStyle w:val="TableParagraph"/>
              <w:spacing w:before="13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T.U. 81/08</w:t>
            </w:r>
          </w:p>
        </w:tc>
        <w:tc>
          <w:tcPr>
            <w:tcW w:w="3315" w:type="dxa"/>
            <w:gridSpan w:val="2"/>
            <w:vAlign w:val="center"/>
          </w:tcPr>
          <w:p w14:paraId="24A174BB" w14:textId="77777777" w:rsidR="00056080" w:rsidRPr="0095568F" w:rsidRDefault="00056080" w:rsidP="001E3711">
            <w:pPr>
              <w:pStyle w:val="TableParagraph"/>
              <w:spacing w:before="113" w:line="244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Base: (12 ore) – punti 1</w:t>
            </w:r>
          </w:p>
          <w:p w14:paraId="6107EEA4" w14:textId="77777777" w:rsidR="00056080" w:rsidRPr="0095568F" w:rsidRDefault="00056080" w:rsidP="001E3711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Preposto: (12 + 8) – punti 2</w:t>
            </w:r>
          </w:p>
        </w:tc>
        <w:tc>
          <w:tcPr>
            <w:tcW w:w="1653" w:type="dxa"/>
            <w:vAlign w:val="center"/>
          </w:tcPr>
          <w:p w14:paraId="085AF913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25120C2B" w14:textId="77777777" w:rsidR="00056080" w:rsidRPr="000A5A0B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056080" w14:paraId="65287E4A" w14:textId="77777777" w:rsidTr="001E3711">
        <w:trPr>
          <w:trHeight w:val="272"/>
          <w:jc w:val="center"/>
        </w:trPr>
        <w:tc>
          <w:tcPr>
            <w:tcW w:w="3251" w:type="dxa"/>
            <w:vMerge w:val="restart"/>
            <w:vAlign w:val="center"/>
          </w:tcPr>
          <w:p w14:paraId="2FF6CF4A" w14:textId="77777777" w:rsidR="00056080" w:rsidRPr="0095568F" w:rsidRDefault="00056080" w:rsidP="001E3711">
            <w:pPr>
              <w:pStyle w:val="TableParagraph"/>
              <w:spacing w:before="3"/>
              <w:rPr>
                <w:b/>
                <w:i/>
                <w:sz w:val="18"/>
                <w:lang w:val="it-IT"/>
              </w:rPr>
            </w:pPr>
          </w:p>
          <w:p w14:paraId="2A7B27B2" w14:textId="77777777" w:rsidR="00056080" w:rsidRPr="0095568F" w:rsidRDefault="00056080" w:rsidP="001E3711">
            <w:pPr>
              <w:pStyle w:val="TableParagraph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Altre certificazioni</w:t>
            </w:r>
          </w:p>
        </w:tc>
        <w:tc>
          <w:tcPr>
            <w:tcW w:w="3315" w:type="dxa"/>
            <w:gridSpan w:val="2"/>
            <w:vAlign w:val="center"/>
          </w:tcPr>
          <w:p w14:paraId="51AE9B06" w14:textId="77777777" w:rsidR="00056080" w:rsidRPr="0095568F" w:rsidRDefault="00056080" w:rsidP="001E3711">
            <w:pPr>
              <w:pStyle w:val="TableParagraph"/>
              <w:spacing w:before="24" w:line="228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Antincendio: punti 1 (16h +VVF)</w:t>
            </w:r>
          </w:p>
        </w:tc>
        <w:tc>
          <w:tcPr>
            <w:tcW w:w="1653" w:type="dxa"/>
            <w:vAlign w:val="center"/>
          </w:tcPr>
          <w:p w14:paraId="327E1A56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2AC510F6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7AA8F334" w14:textId="77777777" w:rsidTr="001E3711">
        <w:trPr>
          <w:trHeight w:val="277"/>
          <w:jc w:val="center"/>
        </w:trPr>
        <w:tc>
          <w:tcPr>
            <w:tcW w:w="3251" w:type="dxa"/>
            <w:vMerge/>
            <w:tcBorders>
              <w:top w:val="nil"/>
            </w:tcBorders>
            <w:vAlign w:val="center"/>
          </w:tcPr>
          <w:p w14:paraId="5D81BD50" w14:textId="77777777" w:rsidR="00056080" w:rsidRPr="0095568F" w:rsidRDefault="00056080" w:rsidP="001E3711">
            <w:pPr>
              <w:jc w:val="left"/>
              <w:rPr>
                <w:sz w:val="2"/>
                <w:szCs w:val="2"/>
                <w:lang w:val="it-IT"/>
              </w:rPr>
            </w:pPr>
          </w:p>
        </w:tc>
        <w:tc>
          <w:tcPr>
            <w:tcW w:w="3315" w:type="dxa"/>
            <w:gridSpan w:val="2"/>
            <w:vAlign w:val="center"/>
          </w:tcPr>
          <w:p w14:paraId="55489D7F" w14:textId="77777777" w:rsidR="00056080" w:rsidRPr="0095568F" w:rsidRDefault="00056080" w:rsidP="001E3711">
            <w:pPr>
              <w:pStyle w:val="TableParagraph"/>
              <w:spacing w:before="26" w:line="231" w:lineRule="exact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Primo soccorso: punti 2</w:t>
            </w:r>
          </w:p>
        </w:tc>
        <w:tc>
          <w:tcPr>
            <w:tcW w:w="1653" w:type="dxa"/>
            <w:vAlign w:val="center"/>
          </w:tcPr>
          <w:p w14:paraId="5DCEFF81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692CE70E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651BBD5E" w14:textId="77777777" w:rsidTr="001E3711">
        <w:trPr>
          <w:trHeight w:val="1542"/>
          <w:jc w:val="center"/>
        </w:trPr>
        <w:tc>
          <w:tcPr>
            <w:tcW w:w="3251" w:type="dxa"/>
            <w:vAlign w:val="center"/>
          </w:tcPr>
          <w:p w14:paraId="3E86FA0B" w14:textId="77777777" w:rsidR="00056080" w:rsidRPr="0095568F" w:rsidRDefault="00056080" w:rsidP="001E3711">
            <w:pPr>
              <w:pStyle w:val="TableParagraph"/>
              <w:spacing w:before="159"/>
              <w:ind w:left="106" w:right="82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Servizio prestato in qualità di assistente amministrativo con incarico</w:t>
            </w:r>
          </w:p>
          <w:p w14:paraId="5B333E0D" w14:textId="77777777" w:rsidR="00056080" w:rsidRPr="0095568F" w:rsidRDefault="00056080" w:rsidP="001E3711">
            <w:pPr>
              <w:pStyle w:val="TableParagraph"/>
              <w:spacing w:before="1"/>
              <w:ind w:left="106" w:right="540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a tempo determinato (1,5 punti </w:t>
            </w:r>
            <w:proofErr w:type="spellStart"/>
            <w:r w:rsidRPr="0095568F">
              <w:rPr>
                <w:sz w:val="20"/>
                <w:lang w:val="it-IT"/>
              </w:rPr>
              <w:t>x</w:t>
            </w:r>
            <w:proofErr w:type="spellEnd"/>
            <w:r w:rsidRPr="0095568F">
              <w:rPr>
                <w:sz w:val="20"/>
                <w:lang w:val="it-IT"/>
              </w:rPr>
              <w:t xml:space="preserve"> ogni anno di servizio)</w:t>
            </w:r>
          </w:p>
        </w:tc>
        <w:tc>
          <w:tcPr>
            <w:tcW w:w="3315" w:type="dxa"/>
            <w:gridSpan w:val="2"/>
            <w:vAlign w:val="center"/>
          </w:tcPr>
          <w:p w14:paraId="57E0728E" w14:textId="77777777" w:rsidR="00056080" w:rsidRPr="0095568F" w:rsidRDefault="00056080" w:rsidP="001E3711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589798C3" w14:textId="77777777" w:rsidR="00056080" w:rsidRPr="0095568F" w:rsidRDefault="00056080" w:rsidP="001E3711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14:paraId="4ACC4F40" w14:textId="77777777" w:rsidR="00056080" w:rsidRPr="0095568F" w:rsidRDefault="00056080" w:rsidP="001E3711">
            <w:pPr>
              <w:pStyle w:val="TableParagraph"/>
              <w:spacing w:before="160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max punti 15</w:t>
            </w:r>
          </w:p>
        </w:tc>
        <w:tc>
          <w:tcPr>
            <w:tcW w:w="1653" w:type="dxa"/>
            <w:vAlign w:val="center"/>
          </w:tcPr>
          <w:p w14:paraId="1B091EFF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47F6E0D2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0C7E22F3" w14:textId="77777777" w:rsidTr="001E3711">
        <w:trPr>
          <w:trHeight w:val="1125"/>
          <w:jc w:val="center"/>
        </w:trPr>
        <w:tc>
          <w:tcPr>
            <w:tcW w:w="3251" w:type="dxa"/>
            <w:vAlign w:val="center"/>
          </w:tcPr>
          <w:p w14:paraId="743C9A42" w14:textId="77777777" w:rsidR="00056080" w:rsidRPr="0095568F" w:rsidRDefault="00056080" w:rsidP="001E3711">
            <w:pPr>
              <w:pStyle w:val="TableParagraph"/>
              <w:spacing w:before="73"/>
              <w:ind w:left="106" w:right="408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Servizio prestato in qualità di assistente amministrativo contratto a tempo indeterminato (2,5 punti </w:t>
            </w:r>
            <w:proofErr w:type="spellStart"/>
            <w:r w:rsidRPr="0095568F">
              <w:rPr>
                <w:sz w:val="20"/>
                <w:lang w:val="it-IT"/>
              </w:rPr>
              <w:t>x</w:t>
            </w:r>
            <w:proofErr w:type="spellEnd"/>
            <w:r w:rsidRPr="0095568F">
              <w:rPr>
                <w:sz w:val="20"/>
                <w:lang w:val="it-IT"/>
              </w:rPr>
              <w:t xml:space="preserve"> anno di servizio)</w:t>
            </w:r>
          </w:p>
        </w:tc>
        <w:tc>
          <w:tcPr>
            <w:tcW w:w="3315" w:type="dxa"/>
            <w:gridSpan w:val="2"/>
            <w:vAlign w:val="center"/>
          </w:tcPr>
          <w:p w14:paraId="1F7D13DD" w14:textId="77777777" w:rsidR="00056080" w:rsidRPr="0095568F" w:rsidRDefault="00056080" w:rsidP="001E371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max punti 25</w:t>
            </w:r>
          </w:p>
        </w:tc>
        <w:tc>
          <w:tcPr>
            <w:tcW w:w="1653" w:type="dxa"/>
            <w:vAlign w:val="center"/>
          </w:tcPr>
          <w:p w14:paraId="1C6FB76A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04DC24D8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367556DA" w14:textId="77777777" w:rsidTr="001E3711">
        <w:trPr>
          <w:trHeight w:val="1126"/>
          <w:jc w:val="center"/>
        </w:trPr>
        <w:tc>
          <w:tcPr>
            <w:tcW w:w="3251" w:type="dxa"/>
            <w:vAlign w:val="center"/>
          </w:tcPr>
          <w:p w14:paraId="5E0F8BC2" w14:textId="77777777" w:rsidR="00056080" w:rsidRPr="0095568F" w:rsidRDefault="00056080" w:rsidP="001E3711">
            <w:pPr>
              <w:pStyle w:val="TableParagraph"/>
              <w:ind w:left="106" w:right="710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Servizio prestato su posti di qualifica superiore anche non continuativi (1 punti </w:t>
            </w:r>
            <w:proofErr w:type="spellStart"/>
            <w:r w:rsidRPr="0095568F">
              <w:rPr>
                <w:sz w:val="20"/>
                <w:lang w:val="it-IT"/>
              </w:rPr>
              <w:t>x</w:t>
            </w:r>
            <w:proofErr w:type="spellEnd"/>
            <w:r w:rsidRPr="0095568F">
              <w:rPr>
                <w:sz w:val="20"/>
                <w:lang w:val="it-IT"/>
              </w:rPr>
              <w:t xml:space="preserve"> ogni frazione di 3 mesi)</w:t>
            </w:r>
          </w:p>
        </w:tc>
        <w:tc>
          <w:tcPr>
            <w:tcW w:w="3315" w:type="dxa"/>
            <w:gridSpan w:val="2"/>
            <w:vAlign w:val="center"/>
          </w:tcPr>
          <w:p w14:paraId="3CD28137" w14:textId="54551C8A" w:rsidR="00056080" w:rsidRPr="0095568F" w:rsidRDefault="001E3711" w:rsidP="001E3711">
            <w:pPr>
              <w:pStyle w:val="TableParagraph"/>
              <w:ind w:left="107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</w:t>
            </w:r>
            <w:r w:rsidR="00056080" w:rsidRPr="0095568F">
              <w:rPr>
                <w:sz w:val="20"/>
                <w:lang w:val="it-IT"/>
              </w:rPr>
              <w:t>ax punti 10</w:t>
            </w:r>
          </w:p>
        </w:tc>
        <w:tc>
          <w:tcPr>
            <w:tcW w:w="1653" w:type="dxa"/>
            <w:vAlign w:val="center"/>
          </w:tcPr>
          <w:p w14:paraId="72B40081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7E8459C8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080" w14:paraId="00FCE633" w14:textId="77777777" w:rsidTr="001E3711">
        <w:trPr>
          <w:trHeight w:val="1690"/>
          <w:jc w:val="center"/>
        </w:trPr>
        <w:tc>
          <w:tcPr>
            <w:tcW w:w="3251" w:type="dxa"/>
            <w:vAlign w:val="center"/>
          </w:tcPr>
          <w:p w14:paraId="4E91B326" w14:textId="77777777" w:rsidR="00056080" w:rsidRPr="0095568F" w:rsidRDefault="00056080" w:rsidP="001E3711">
            <w:pPr>
              <w:pStyle w:val="TableParagraph"/>
              <w:spacing w:before="105"/>
              <w:ind w:left="106" w:right="390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Continuità di servizio prestato in qualità di assistente amministrativo con incarico a tempo indeterminato nell'Istituto proponente</w:t>
            </w:r>
          </w:p>
          <w:p w14:paraId="46929D5C" w14:textId="77777777" w:rsidR="00056080" w:rsidRPr="0095568F" w:rsidRDefault="00056080" w:rsidP="001E3711">
            <w:pPr>
              <w:pStyle w:val="TableParagraph"/>
              <w:spacing w:before="17"/>
              <w:ind w:left="106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 xml:space="preserve">(1 punto </w:t>
            </w:r>
            <w:proofErr w:type="spellStart"/>
            <w:r w:rsidRPr="0095568F">
              <w:rPr>
                <w:sz w:val="20"/>
                <w:lang w:val="it-IT"/>
              </w:rPr>
              <w:t>x</w:t>
            </w:r>
            <w:proofErr w:type="spellEnd"/>
            <w:r w:rsidRPr="0095568F">
              <w:rPr>
                <w:sz w:val="20"/>
                <w:lang w:val="it-IT"/>
              </w:rPr>
              <w:t xml:space="preserve"> ogni anno di servizio)</w:t>
            </w:r>
          </w:p>
        </w:tc>
        <w:tc>
          <w:tcPr>
            <w:tcW w:w="3315" w:type="dxa"/>
            <w:gridSpan w:val="2"/>
            <w:vAlign w:val="center"/>
          </w:tcPr>
          <w:p w14:paraId="09F6CF2E" w14:textId="77777777" w:rsidR="00056080" w:rsidRPr="0095568F" w:rsidRDefault="00056080" w:rsidP="001E3711">
            <w:pPr>
              <w:pStyle w:val="TableParagraph"/>
              <w:ind w:left="107"/>
              <w:rPr>
                <w:sz w:val="20"/>
                <w:lang w:val="it-IT"/>
              </w:rPr>
            </w:pPr>
            <w:r w:rsidRPr="0095568F">
              <w:rPr>
                <w:sz w:val="20"/>
                <w:lang w:val="it-IT"/>
              </w:rPr>
              <w:t>max punti 15</w:t>
            </w:r>
          </w:p>
        </w:tc>
        <w:tc>
          <w:tcPr>
            <w:tcW w:w="1653" w:type="dxa"/>
            <w:vAlign w:val="center"/>
          </w:tcPr>
          <w:p w14:paraId="5C76BBAD" w14:textId="77777777" w:rsidR="00056080" w:rsidRPr="0095568F" w:rsidRDefault="00056080" w:rsidP="001E3711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412" w:type="dxa"/>
            <w:vAlign w:val="center"/>
          </w:tcPr>
          <w:p w14:paraId="520ABCE1" w14:textId="77777777" w:rsidR="00056080" w:rsidRDefault="00056080" w:rsidP="001E3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682B15" w14:textId="659ED9BF" w:rsidR="00F61F03" w:rsidRDefault="00F61F03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Cs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Cs/>
          <w:i/>
          <w:kern w:val="2"/>
          <w:szCs w:val="22"/>
          <w:lang w:eastAsia="en-US"/>
          <w14:ligatures w14:val="standardContextual"/>
        </w:rPr>
        <w:t>*si valuta un solo titolo</w:t>
      </w:r>
    </w:p>
    <w:p w14:paraId="260B814C" w14:textId="110C0D55" w:rsidR="00C07244" w:rsidRPr="001E3711" w:rsidRDefault="00C0724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Cs/>
          <w:i/>
          <w:kern w:val="2"/>
          <w:szCs w:val="22"/>
          <w:lang w:eastAsia="en-US"/>
          <w14:ligatures w14:val="standardContextual"/>
        </w:rPr>
      </w:pPr>
      <w:r w:rsidRPr="001E3711">
        <w:rPr>
          <w:rFonts w:asciiTheme="minorHAnsi" w:eastAsiaTheme="minorHAnsi" w:hAnsiTheme="minorHAnsi" w:cstheme="minorBidi"/>
          <w:bCs/>
          <w:i/>
          <w:kern w:val="2"/>
          <w:szCs w:val="22"/>
          <w:lang w:eastAsia="en-US"/>
          <w14:ligatures w14:val="standardContextual"/>
        </w:rPr>
        <w:t>NB: A parità di punteggio sarà prescelto il candidato più giovane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6D1A" w14:paraId="39F92810" w14:textId="77777777" w:rsidTr="000377C6">
        <w:trPr>
          <w:jc w:val="center"/>
        </w:trPr>
        <w:tc>
          <w:tcPr>
            <w:tcW w:w="4814" w:type="dxa"/>
          </w:tcPr>
          <w:p w14:paraId="442FF38C" w14:textId="77777777" w:rsidR="00236D1A" w:rsidRDefault="00236D1A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E9F2270" w14:textId="77777777" w:rsidR="00236D1A" w:rsidRDefault="00236D1A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36D1A" w14:paraId="70CAA80B" w14:textId="77777777" w:rsidTr="000377C6">
        <w:trPr>
          <w:jc w:val="center"/>
        </w:trPr>
        <w:tc>
          <w:tcPr>
            <w:tcW w:w="4814" w:type="dxa"/>
          </w:tcPr>
          <w:p w14:paraId="2682AD94" w14:textId="77777777" w:rsidR="00236D1A" w:rsidRDefault="00236D1A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E49D057" w14:textId="77777777" w:rsidR="00236D1A" w:rsidRDefault="00236D1A" w:rsidP="000B42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2150BC1" w14:textId="77777777" w:rsidR="004B7B9E" w:rsidRPr="00C07244" w:rsidRDefault="004B7B9E" w:rsidP="004B7B9E">
      <w:pPr>
        <w:rPr>
          <w:rFonts w:asciiTheme="minorHAnsi" w:hAnsiTheme="minorHAnsi" w:cstheme="minorHAnsi"/>
          <w:sz w:val="22"/>
          <w:szCs w:val="22"/>
        </w:rPr>
      </w:pPr>
    </w:p>
    <w:sectPr w:rsidR="004B7B9E" w:rsidRPr="00C07244" w:rsidSect="001E37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CF0B" w14:textId="77777777" w:rsidR="0032717E" w:rsidRDefault="0032717E">
      <w:r>
        <w:separator/>
      </w:r>
    </w:p>
  </w:endnote>
  <w:endnote w:type="continuationSeparator" w:id="0">
    <w:p w14:paraId="5805DE3A" w14:textId="77777777" w:rsidR="0032717E" w:rsidRDefault="0032717E">
      <w:r>
        <w:continuationSeparator/>
      </w:r>
    </w:p>
  </w:endnote>
  <w:endnote w:type="continuationNotice" w:id="1">
    <w:p w14:paraId="37BB2F6C" w14:textId="77777777" w:rsidR="0032717E" w:rsidRDefault="003271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12BAF0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4DEBA7EF">
                  <wp:simplePos x="0" y="0"/>
                  <wp:positionH relativeFrom="margin">
                    <wp:posOffset>-238760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2B4761C" id="Group 26" o:spid="_x0000_s1026" style="position:absolute;margin-left:-18.8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8crtN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61F03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5085" w14:textId="77777777" w:rsidR="0032717E" w:rsidRDefault="0032717E">
      <w:r>
        <w:separator/>
      </w:r>
    </w:p>
  </w:footnote>
  <w:footnote w:type="continuationSeparator" w:id="0">
    <w:p w14:paraId="67374410" w14:textId="77777777" w:rsidR="0032717E" w:rsidRDefault="0032717E">
      <w:r>
        <w:continuationSeparator/>
      </w:r>
    </w:p>
  </w:footnote>
  <w:footnote w:type="continuationNotice" w:id="1">
    <w:p w14:paraId="49CCBADF" w14:textId="77777777" w:rsidR="0032717E" w:rsidRDefault="003271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7AE320A3" w:rsidR="00EC2F59" w:rsidRPr="003316E8" w:rsidRDefault="00FF5433" w:rsidP="0095568F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7818"/>
    <w:multiLevelType w:val="hybridMultilevel"/>
    <w:tmpl w:val="FC280FCE"/>
    <w:lvl w:ilvl="0" w:tplc="CA325A3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52A4EA8A">
      <w:start w:val="1"/>
      <w:numFmt w:val="lowerRoman"/>
      <w:lvlText w:val="%2."/>
      <w:lvlJc w:val="left"/>
      <w:pPr>
        <w:ind w:left="903" w:hanging="532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2" w:tplc="6ECAAEDA">
      <w:numFmt w:val="bullet"/>
      <w:lvlText w:val="•"/>
      <w:lvlJc w:val="left"/>
      <w:pPr>
        <w:ind w:left="1904" w:hanging="532"/>
      </w:pPr>
      <w:rPr>
        <w:rFonts w:hint="default"/>
      </w:rPr>
    </w:lvl>
    <w:lvl w:ilvl="3" w:tplc="8F02AD92">
      <w:numFmt w:val="bullet"/>
      <w:lvlText w:val="•"/>
      <w:lvlJc w:val="left"/>
      <w:pPr>
        <w:ind w:left="2909" w:hanging="532"/>
      </w:pPr>
      <w:rPr>
        <w:rFonts w:hint="default"/>
      </w:rPr>
    </w:lvl>
    <w:lvl w:ilvl="4" w:tplc="4146A1EE">
      <w:numFmt w:val="bullet"/>
      <w:lvlText w:val="•"/>
      <w:lvlJc w:val="left"/>
      <w:pPr>
        <w:ind w:left="3914" w:hanging="532"/>
      </w:pPr>
      <w:rPr>
        <w:rFonts w:hint="default"/>
      </w:rPr>
    </w:lvl>
    <w:lvl w:ilvl="5" w:tplc="B942BADA">
      <w:numFmt w:val="bullet"/>
      <w:lvlText w:val="•"/>
      <w:lvlJc w:val="left"/>
      <w:pPr>
        <w:ind w:left="4919" w:hanging="532"/>
      </w:pPr>
      <w:rPr>
        <w:rFonts w:hint="default"/>
      </w:rPr>
    </w:lvl>
    <w:lvl w:ilvl="6" w:tplc="B128C40E">
      <w:numFmt w:val="bullet"/>
      <w:lvlText w:val="•"/>
      <w:lvlJc w:val="left"/>
      <w:pPr>
        <w:ind w:left="5924" w:hanging="532"/>
      </w:pPr>
      <w:rPr>
        <w:rFonts w:hint="default"/>
      </w:rPr>
    </w:lvl>
    <w:lvl w:ilvl="7" w:tplc="D4B6C2B4">
      <w:numFmt w:val="bullet"/>
      <w:lvlText w:val="•"/>
      <w:lvlJc w:val="left"/>
      <w:pPr>
        <w:ind w:left="6929" w:hanging="532"/>
      </w:pPr>
      <w:rPr>
        <w:rFonts w:hint="default"/>
      </w:rPr>
    </w:lvl>
    <w:lvl w:ilvl="8" w:tplc="1B1C8AA4">
      <w:numFmt w:val="bullet"/>
      <w:lvlText w:val="•"/>
      <w:lvlJc w:val="left"/>
      <w:pPr>
        <w:ind w:left="7934" w:hanging="532"/>
      </w:pPr>
      <w:rPr>
        <w:rFonts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37273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87167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13940">
    <w:abstractNumId w:val="24"/>
  </w:num>
  <w:num w:numId="4" w16cid:durableId="881478169">
    <w:abstractNumId w:val="23"/>
  </w:num>
  <w:num w:numId="5" w16cid:durableId="726224199">
    <w:abstractNumId w:val="21"/>
  </w:num>
  <w:num w:numId="6" w16cid:durableId="2076659393">
    <w:abstractNumId w:val="18"/>
  </w:num>
  <w:num w:numId="7" w16cid:durableId="9720759">
    <w:abstractNumId w:val="19"/>
  </w:num>
  <w:num w:numId="8" w16cid:durableId="603802955">
    <w:abstractNumId w:val="22"/>
  </w:num>
  <w:num w:numId="9" w16cid:durableId="1128233543">
    <w:abstractNumId w:val="3"/>
  </w:num>
  <w:num w:numId="10" w16cid:durableId="1809391699">
    <w:abstractNumId w:val="2"/>
  </w:num>
  <w:num w:numId="11" w16cid:durableId="1231846764">
    <w:abstractNumId w:val="1"/>
  </w:num>
  <w:num w:numId="12" w16cid:durableId="1980067471">
    <w:abstractNumId w:val="4"/>
  </w:num>
  <w:num w:numId="13" w16cid:durableId="518468609">
    <w:abstractNumId w:val="16"/>
  </w:num>
  <w:num w:numId="14" w16cid:durableId="911769584">
    <w:abstractNumId w:val="20"/>
  </w:num>
  <w:num w:numId="15" w16cid:durableId="1539507921">
    <w:abstractNumId w:val="11"/>
  </w:num>
  <w:num w:numId="16" w16cid:durableId="74516648">
    <w:abstractNumId w:val="9"/>
  </w:num>
  <w:num w:numId="17" w16cid:durableId="815224610">
    <w:abstractNumId w:val="2"/>
    <w:lvlOverride w:ilvl="0">
      <w:startOverride w:val="1"/>
    </w:lvlOverride>
  </w:num>
  <w:num w:numId="18" w16cid:durableId="1955479233">
    <w:abstractNumId w:val="15"/>
  </w:num>
  <w:num w:numId="19" w16cid:durableId="1825393179">
    <w:abstractNumId w:val="27"/>
  </w:num>
  <w:num w:numId="20" w16cid:durableId="821510132">
    <w:abstractNumId w:val="26"/>
  </w:num>
  <w:num w:numId="21" w16cid:durableId="1071275302">
    <w:abstractNumId w:val="13"/>
  </w:num>
  <w:num w:numId="22" w16cid:durableId="525607478">
    <w:abstractNumId w:val="8"/>
  </w:num>
  <w:num w:numId="23" w16cid:durableId="676733371">
    <w:abstractNumId w:val="12"/>
  </w:num>
  <w:num w:numId="24" w16cid:durableId="2116513861">
    <w:abstractNumId w:val="14"/>
  </w:num>
  <w:num w:numId="25" w16cid:durableId="758987207">
    <w:abstractNumId w:val="1"/>
  </w:num>
  <w:num w:numId="26" w16cid:durableId="693264984">
    <w:abstractNumId w:val="5"/>
  </w:num>
  <w:num w:numId="27" w16cid:durableId="1549102406">
    <w:abstractNumId w:val="10"/>
  </w:num>
  <w:num w:numId="28" w16cid:durableId="1858688049">
    <w:abstractNumId w:val="7"/>
  </w:num>
  <w:num w:numId="29" w16cid:durableId="541022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0198336">
    <w:abstractNumId w:val="17"/>
  </w:num>
  <w:num w:numId="31" w16cid:durableId="184038759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7C6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080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9B7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711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D1A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698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A5E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A07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17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102F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B9E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36FF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55E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A2C"/>
    <w:rsid w:val="00810BF3"/>
    <w:rsid w:val="00811144"/>
    <w:rsid w:val="00811940"/>
    <w:rsid w:val="008125FE"/>
    <w:rsid w:val="00812ABF"/>
    <w:rsid w:val="00812FEF"/>
    <w:rsid w:val="00813864"/>
    <w:rsid w:val="00814BF1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308B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68F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1E8C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796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A8B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0A2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15A6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F03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6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608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2023-09-30T06:47:00Z</dcterms:created>
  <dcterms:modified xsi:type="dcterms:W3CDTF">2025-01-21T08:16:00Z</dcterms:modified>
</cp:coreProperties>
</file>